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EB90D" w14:textId="77777777" w:rsidR="001863BA" w:rsidRPr="001863BA" w:rsidRDefault="001863BA" w:rsidP="001863BA">
      <w:pPr>
        <w:spacing w:after="0" w:line="240" w:lineRule="auto"/>
        <w:jc w:val="right"/>
        <w:rPr>
          <w:rFonts w:ascii="Times New Roman" w:hAnsi="Times New Roman" w:cs="Times New Roman"/>
          <w:sz w:val="24"/>
          <w:szCs w:val="24"/>
        </w:rPr>
      </w:pPr>
      <w:r w:rsidRPr="001863BA">
        <w:rPr>
          <w:rFonts w:ascii="Times New Roman" w:hAnsi="Times New Roman" w:cs="Times New Roman"/>
          <w:sz w:val="24"/>
          <w:szCs w:val="24"/>
        </w:rPr>
        <w:t xml:space="preserve">  APSTIPRINĀTS</w:t>
      </w:r>
    </w:p>
    <w:p w14:paraId="718DF13A" w14:textId="77777777" w:rsidR="001863BA" w:rsidRPr="001863BA" w:rsidRDefault="001863BA" w:rsidP="001863BA">
      <w:pPr>
        <w:spacing w:after="0" w:line="240" w:lineRule="auto"/>
        <w:jc w:val="right"/>
        <w:rPr>
          <w:rFonts w:ascii="Times New Roman" w:hAnsi="Times New Roman" w:cs="Times New Roman"/>
          <w:sz w:val="24"/>
          <w:szCs w:val="24"/>
        </w:rPr>
      </w:pPr>
      <w:r w:rsidRPr="001863BA">
        <w:rPr>
          <w:rFonts w:ascii="Times New Roman" w:hAnsi="Times New Roman" w:cs="Times New Roman"/>
          <w:sz w:val="24"/>
          <w:szCs w:val="24"/>
        </w:rPr>
        <w:t>“Salaspils Kultūras nams”</w:t>
      </w:r>
    </w:p>
    <w:p w14:paraId="6D6C1F2D" w14:textId="77777777" w:rsidR="001863BA" w:rsidRPr="001863BA" w:rsidRDefault="001863BA" w:rsidP="001863BA">
      <w:pPr>
        <w:spacing w:after="0" w:line="240" w:lineRule="auto"/>
        <w:jc w:val="right"/>
        <w:rPr>
          <w:rFonts w:ascii="Times New Roman" w:hAnsi="Times New Roman" w:cs="Times New Roman"/>
          <w:sz w:val="24"/>
          <w:szCs w:val="24"/>
        </w:rPr>
      </w:pPr>
      <w:r w:rsidRPr="001863BA">
        <w:rPr>
          <w:rFonts w:ascii="Times New Roman" w:hAnsi="Times New Roman" w:cs="Times New Roman"/>
          <w:sz w:val="24"/>
          <w:szCs w:val="24"/>
        </w:rPr>
        <w:t>Iepirkuma komisijas sēdē</w:t>
      </w:r>
    </w:p>
    <w:p w14:paraId="67F4EAC5" w14:textId="77777777" w:rsidR="001863BA" w:rsidRPr="00091B64" w:rsidRDefault="001863BA" w:rsidP="001863BA">
      <w:pPr>
        <w:spacing w:after="0" w:line="240" w:lineRule="auto"/>
        <w:jc w:val="right"/>
        <w:rPr>
          <w:rFonts w:ascii="Times New Roman" w:hAnsi="Times New Roman" w:cs="Times New Roman"/>
          <w:sz w:val="24"/>
          <w:szCs w:val="24"/>
        </w:rPr>
      </w:pPr>
      <w:r w:rsidRPr="00091B64">
        <w:rPr>
          <w:rFonts w:ascii="Times New Roman" w:hAnsi="Times New Roman" w:cs="Times New Roman"/>
          <w:sz w:val="24"/>
          <w:szCs w:val="24"/>
        </w:rPr>
        <w:t>201</w:t>
      </w:r>
      <w:r w:rsidR="00C14465" w:rsidRPr="00091B64">
        <w:rPr>
          <w:rFonts w:ascii="Times New Roman" w:hAnsi="Times New Roman" w:cs="Times New Roman"/>
          <w:sz w:val="24"/>
          <w:szCs w:val="24"/>
        </w:rPr>
        <w:t>9</w:t>
      </w:r>
      <w:r w:rsidRPr="00091B64">
        <w:rPr>
          <w:rFonts w:ascii="Times New Roman" w:hAnsi="Times New Roman" w:cs="Times New Roman"/>
          <w:sz w:val="24"/>
          <w:szCs w:val="24"/>
        </w:rPr>
        <w:t>.</w:t>
      </w:r>
      <w:r w:rsidR="00C14465" w:rsidRPr="00091B64">
        <w:rPr>
          <w:rFonts w:ascii="Times New Roman" w:hAnsi="Times New Roman" w:cs="Times New Roman"/>
          <w:sz w:val="24"/>
          <w:szCs w:val="24"/>
        </w:rPr>
        <w:t xml:space="preserve"> </w:t>
      </w:r>
      <w:r w:rsidRPr="00091B64">
        <w:rPr>
          <w:rFonts w:ascii="Times New Roman" w:hAnsi="Times New Roman" w:cs="Times New Roman"/>
          <w:sz w:val="24"/>
          <w:szCs w:val="24"/>
        </w:rPr>
        <w:t xml:space="preserve">gada </w:t>
      </w:r>
      <w:r w:rsidR="00091B64" w:rsidRPr="00091B64">
        <w:rPr>
          <w:rFonts w:ascii="Times New Roman" w:hAnsi="Times New Roman" w:cs="Times New Roman"/>
          <w:sz w:val="24"/>
          <w:szCs w:val="24"/>
        </w:rPr>
        <w:t>4. martā</w:t>
      </w:r>
    </w:p>
    <w:p w14:paraId="39DF7749" w14:textId="77777777" w:rsidR="001863BA" w:rsidRPr="00091B64" w:rsidRDefault="001863BA" w:rsidP="001863BA">
      <w:pPr>
        <w:spacing w:after="0" w:line="240" w:lineRule="auto"/>
        <w:jc w:val="right"/>
        <w:rPr>
          <w:rFonts w:ascii="Times New Roman" w:hAnsi="Times New Roman" w:cs="Times New Roman"/>
          <w:sz w:val="24"/>
          <w:szCs w:val="24"/>
        </w:rPr>
      </w:pPr>
      <w:r w:rsidRPr="00091B64">
        <w:rPr>
          <w:rFonts w:ascii="Times New Roman" w:hAnsi="Times New Roman" w:cs="Times New Roman"/>
          <w:sz w:val="24"/>
          <w:szCs w:val="24"/>
        </w:rPr>
        <w:t>protokols Nr.</w:t>
      </w:r>
      <w:r w:rsidR="00C14465" w:rsidRPr="00091B64">
        <w:rPr>
          <w:rFonts w:ascii="Times New Roman" w:hAnsi="Times New Roman" w:cs="Times New Roman"/>
          <w:sz w:val="24"/>
          <w:szCs w:val="24"/>
        </w:rPr>
        <w:t xml:space="preserve"> </w:t>
      </w:r>
      <w:r w:rsidRPr="00091B64">
        <w:rPr>
          <w:rFonts w:ascii="Times New Roman" w:hAnsi="Times New Roman" w:cs="Times New Roman"/>
          <w:sz w:val="24"/>
          <w:szCs w:val="24"/>
        </w:rPr>
        <w:t>1</w:t>
      </w:r>
    </w:p>
    <w:p w14:paraId="4CEFFEB1" w14:textId="77777777" w:rsidR="001863BA" w:rsidRPr="001863BA" w:rsidRDefault="001863BA" w:rsidP="001863BA">
      <w:pPr>
        <w:spacing w:after="0" w:line="240" w:lineRule="auto"/>
        <w:rPr>
          <w:rFonts w:ascii="Times New Roman" w:hAnsi="Times New Roman" w:cs="Times New Roman"/>
          <w:sz w:val="24"/>
          <w:szCs w:val="24"/>
        </w:rPr>
      </w:pPr>
    </w:p>
    <w:p w14:paraId="2E0A979B" w14:textId="77777777" w:rsidR="001863BA" w:rsidRPr="001863BA" w:rsidRDefault="001863BA" w:rsidP="001863BA">
      <w:pPr>
        <w:spacing w:after="0" w:line="240" w:lineRule="auto"/>
        <w:rPr>
          <w:rFonts w:ascii="Times New Roman" w:hAnsi="Times New Roman" w:cs="Times New Roman"/>
          <w:sz w:val="24"/>
          <w:szCs w:val="24"/>
        </w:rPr>
      </w:pPr>
    </w:p>
    <w:p w14:paraId="6766DDD6" w14:textId="77777777" w:rsidR="001863BA" w:rsidRPr="001863BA" w:rsidRDefault="001863BA" w:rsidP="001863BA">
      <w:pPr>
        <w:spacing w:after="0" w:line="240" w:lineRule="auto"/>
        <w:rPr>
          <w:rFonts w:ascii="Times New Roman" w:hAnsi="Times New Roman" w:cs="Times New Roman"/>
          <w:sz w:val="24"/>
          <w:szCs w:val="24"/>
        </w:rPr>
      </w:pPr>
    </w:p>
    <w:p w14:paraId="70595459" w14:textId="77777777" w:rsidR="001863BA" w:rsidRDefault="001863BA" w:rsidP="001863BA">
      <w:pPr>
        <w:spacing w:after="0" w:line="240" w:lineRule="auto"/>
        <w:rPr>
          <w:rFonts w:ascii="Times New Roman" w:hAnsi="Times New Roman" w:cs="Times New Roman"/>
          <w:sz w:val="24"/>
          <w:szCs w:val="24"/>
        </w:rPr>
      </w:pPr>
    </w:p>
    <w:p w14:paraId="2E05D2F8" w14:textId="77777777" w:rsidR="00FC3ED5" w:rsidRDefault="00FC3ED5" w:rsidP="001863BA">
      <w:pPr>
        <w:spacing w:after="0" w:line="240" w:lineRule="auto"/>
        <w:rPr>
          <w:rFonts w:ascii="Times New Roman" w:hAnsi="Times New Roman" w:cs="Times New Roman"/>
          <w:sz w:val="24"/>
          <w:szCs w:val="24"/>
        </w:rPr>
      </w:pPr>
    </w:p>
    <w:p w14:paraId="307B38A8" w14:textId="77777777" w:rsidR="00FC3ED5" w:rsidRDefault="00FC3ED5" w:rsidP="001863BA">
      <w:pPr>
        <w:spacing w:after="0" w:line="240" w:lineRule="auto"/>
        <w:rPr>
          <w:rFonts w:ascii="Times New Roman" w:hAnsi="Times New Roman" w:cs="Times New Roman"/>
          <w:sz w:val="24"/>
          <w:szCs w:val="24"/>
        </w:rPr>
      </w:pPr>
    </w:p>
    <w:p w14:paraId="0239403B" w14:textId="77777777" w:rsidR="00FC3ED5" w:rsidRDefault="00FC3ED5" w:rsidP="001863BA">
      <w:pPr>
        <w:spacing w:after="0" w:line="240" w:lineRule="auto"/>
        <w:rPr>
          <w:rFonts w:ascii="Times New Roman" w:hAnsi="Times New Roman" w:cs="Times New Roman"/>
          <w:sz w:val="24"/>
          <w:szCs w:val="24"/>
        </w:rPr>
      </w:pPr>
    </w:p>
    <w:p w14:paraId="6961B793" w14:textId="77777777" w:rsidR="00FC3ED5" w:rsidRDefault="00FC3ED5" w:rsidP="001863BA">
      <w:pPr>
        <w:spacing w:after="0" w:line="240" w:lineRule="auto"/>
        <w:rPr>
          <w:rFonts w:ascii="Times New Roman" w:hAnsi="Times New Roman" w:cs="Times New Roman"/>
          <w:sz w:val="24"/>
          <w:szCs w:val="24"/>
        </w:rPr>
      </w:pPr>
    </w:p>
    <w:p w14:paraId="64CC7FAF" w14:textId="77777777" w:rsidR="00FC3ED5" w:rsidRPr="001863BA" w:rsidRDefault="00FC3ED5" w:rsidP="001863BA">
      <w:pPr>
        <w:spacing w:after="0" w:line="240" w:lineRule="auto"/>
        <w:rPr>
          <w:rFonts w:ascii="Times New Roman" w:hAnsi="Times New Roman" w:cs="Times New Roman"/>
          <w:sz w:val="24"/>
          <w:szCs w:val="24"/>
        </w:rPr>
      </w:pPr>
    </w:p>
    <w:p w14:paraId="144B4208" w14:textId="77777777" w:rsidR="001863BA" w:rsidRPr="001863BA" w:rsidRDefault="001863BA" w:rsidP="001863BA">
      <w:pPr>
        <w:spacing w:after="0" w:line="240" w:lineRule="auto"/>
        <w:rPr>
          <w:rFonts w:ascii="Times New Roman" w:hAnsi="Times New Roman" w:cs="Times New Roman"/>
          <w:sz w:val="24"/>
          <w:szCs w:val="24"/>
        </w:rPr>
      </w:pPr>
    </w:p>
    <w:p w14:paraId="2630DE23" w14:textId="77777777" w:rsidR="001863BA" w:rsidRPr="001863BA" w:rsidRDefault="001863BA" w:rsidP="001863BA">
      <w:pPr>
        <w:spacing w:after="0" w:line="240" w:lineRule="auto"/>
        <w:rPr>
          <w:rFonts w:ascii="Times New Roman" w:hAnsi="Times New Roman" w:cs="Times New Roman"/>
          <w:sz w:val="24"/>
          <w:szCs w:val="24"/>
        </w:rPr>
      </w:pPr>
    </w:p>
    <w:p w14:paraId="3BC6A527" w14:textId="77777777" w:rsidR="001863BA" w:rsidRPr="001863BA" w:rsidRDefault="001863BA" w:rsidP="001863BA">
      <w:pPr>
        <w:spacing w:after="0" w:line="240" w:lineRule="auto"/>
        <w:jc w:val="center"/>
        <w:rPr>
          <w:rFonts w:ascii="Times New Roman" w:hAnsi="Times New Roman" w:cs="Times New Roman"/>
          <w:sz w:val="24"/>
          <w:szCs w:val="24"/>
        </w:rPr>
      </w:pPr>
    </w:p>
    <w:p w14:paraId="4EBAAB19" w14:textId="77777777" w:rsidR="001863BA" w:rsidRPr="00C14465" w:rsidRDefault="001863BA" w:rsidP="001863BA">
      <w:pPr>
        <w:spacing w:after="0" w:line="240" w:lineRule="auto"/>
        <w:jc w:val="center"/>
        <w:rPr>
          <w:rFonts w:ascii="Times New Roman" w:hAnsi="Times New Roman" w:cs="Times New Roman"/>
          <w:b/>
          <w:sz w:val="28"/>
          <w:szCs w:val="24"/>
        </w:rPr>
      </w:pPr>
      <w:r w:rsidRPr="00C14465">
        <w:rPr>
          <w:rFonts w:ascii="Times New Roman" w:hAnsi="Times New Roman" w:cs="Times New Roman"/>
          <w:b/>
          <w:sz w:val="28"/>
          <w:szCs w:val="24"/>
        </w:rPr>
        <w:t>IEPIRKUMA</w:t>
      </w:r>
    </w:p>
    <w:p w14:paraId="6A42C76E" w14:textId="64C2D80A" w:rsidR="001863BA" w:rsidRPr="00C14465" w:rsidRDefault="001863BA" w:rsidP="001863BA">
      <w:pPr>
        <w:spacing w:after="0" w:line="240" w:lineRule="auto"/>
        <w:jc w:val="center"/>
        <w:rPr>
          <w:rFonts w:ascii="Times New Roman" w:hAnsi="Times New Roman" w:cs="Times New Roman"/>
          <w:b/>
          <w:sz w:val="32"/>
          <w:szCs w:val="24"/>
        </w:rPr>
      </w:pPr>
      <w:r w:rsidRPr="00C14465">
        <w:rPr>
          <w:rFonts w:ascii="Times New Roman" w:hAnsi="Times New Roman" w:cs="Times New Roman"/>
          <w:b/>
          <w:sz w:val="32"/>
          <w:szCs w:val="24"/>
        </w:rPr>
        <w:t>„</w:t>
      </w:r>
      <w:r w:rsidR="008D5E97" w:rsidRPr="008D5E97">
        <w:t xml:space="preserve"> </w:t>
      </w:r>
      <w:r w:rsidR="008D5E97" w:rsidRPr="008D5E97">
        <w:rPr>
          <w:rFonts w:ascii="Times New Roman" w:hAnsi="Times New Roman" w:cs="Times New Roman"/>
          <w:b/>
          <w:sz w:val="32"/>
          <w:szCs w:val="24"/>
        </w:rPr>
        <w:t>Ārtelpu LED ekrān</w:t>
      </w:r>
      <w:r w:rsidR="008D5E97">
        <w:rPr>
          <w:rFonts w:ascii="Times New Roman" w:hAnsi="Times New Roman" w:cs="Times New Roman"/>
          <w:b/>
          <w:sz w:val="32"/>
          <w:szCs w:val="24"/>
        </w:rPr>
        <w:t>a</w:t>
      </w:r>
      <w:r w:rsidR="00A339AA">
        <w:rPr>
          <w:rFonts w:ascii="Times New Roman" w:hAnsi="Times New Roman" w:cs="Times New Roman"/>
          <w:b/>
          <w:sz w:val="32"/>
          <w:szCs w:val="24"/>
        </w:rPr>
        <w:t xml:space="preserve"> iegāde</w:t>
      </w:r>
      <w:r w:rsidR="00E3136C">
        <w:rPr>
          <w:rFonts w:ascii="Times New Roman" w:hAnsi="Times New Roman" w:cs="Times New Roman"/>
          <w:b/>
          <w:sz w:val="32"/>
          <w:szCs w:val="24"/>
        </w:rPr>
        <w:t xml:space="preserve"> un</w:t>
      </w:r>
      <w:r w:rsidR="008D5E97">
        <w:rPr>
          <w:rFonts w:ascii="Times New Roman" w:hAnsi="Times New Roman" w:cs="Times New Roman"/>
          <w:b/>
          <w:sz w:val="32"/>
          <w:szCs w:val="24"/>
        </w:rPr>
        <w:t xml:space="preserve"> piegāde un personāla apmācība</w:t>
      </w:r>
      <w:r w:rsidRPr="00C14465">
        <w:rPr>
          <w:rFonts w:ascii="Times New Roman" w:hAnsi="Times New Roman" w:cs="Times New Roman"/>
          <w:b/>
          <w:sz w:val="32"/>
          <w:szCs w:val="24"/>
        </w:rPr>
        <w:t>”</w:t>
      </w:r>
    </w:p>
    <w:p w14:paraId="1EE9AFA3" w14:textId="535DFE96" w:rsidR="001863BA" w:rsidRPr="001863BA" w:rsidRDefault="001863BA" w:rsidP="001863BA">
      <w:pPr>
        <w:spacing w:after="0" w:line="240" w:lineRule="auto"/>
        <w:jc w:val="center"/>
        <w:rPr>
          <w:rFonts w:ascii="Times New Roman" w:hAnsi="Times New Roman" w:cs="Times New Roman"/>
          <w:sz w:val="24"/>
          <w:szCs w:val="24"/>
        </w:rPr>
      </w:pPr>
      <w:r w:rsidRPr="001863BA">
        <w:rPr>
          <w:rFonts w:ascii="Times New Roman" w:hAnsi="Times New Roman" w:cs="Times New Roman"/>
          <w:sz w:val="24"/>
          <w:szCs w:val="24"/>
        </w:rPr>
        <w:t>(iepirkuma identifikācijas Nr. SKN 2019/</w:t>
      </w:r>
      <w:r w:rsidR="009A3834">
        <w:rPr>
          <w:rFonts w:ascii="Times New Roman" w:hAnsi="Times New Roman" w:cs="Times New Roman"/>
          <w:sz w:val="24"/>
          <w:szCs w:val="24"/>
        </w:rPr>
        <w:t>2</w:t>
      </w:r>
      <w:r w:rsidRPr="001863BA">
        <w:rPr>
          <w:rFonts w:ascii="Times New Roman" w:hAnsi="Times New Roman" w:cs="Times New Roman"/>
          <w:sz w:val="24"/>
          <w:szCs w:val="24"/>
        </w:rPr>
        <w:t>)</w:t>
      </w:r>
    </w:p>
    <w:p w14:paraId="0603D08B" w14:textId="77777777" w:rsidR="001863BA" w:rsidRPr="00C14465" w:rsidRDefault="001863BA" w:rsidP="001863BA">
      <w:pPr>
        <w:spacing w:after="0" w:line="240" w:lineRule="auto"/>
        <w:jc w:val="center"/>
        <w:rPr>
          <w:rFonts w:ascii="Times New Roman" w:hAnsi="Times New Roman" w:cs="Times New Roman"/>
          <w:b/>
          <w:sz w:val="28"/>
          <w:szCs w:val="24"/>
        </w:rPr>
      </w:pPr>
      <w:r w:rsidRPr="00C14465">
        <w:rPr>
          <w:rFonts w:ascii="Times New Roman" w:hAnsi="Times New Roman" w:cs="Times New Roman"/>
          <w:b/>
          <w:sz w:val="28"/>
          <w:szCs w:val="24"/>
        </w:rPr>
        <w:t>NOLIKUMS</w:t>
      </w:r>
    </w:p>
    <w:p w14:paraId="5B640D2E" w14:textId="77777777" w:rsidR="001863BA" w:rsidRPr="001863BA" w:rsidRDefault="001863BA" w:rsidP="001863BA">
      <w:pPr>
        <w:spacing w:after="0" w:line="240" w:lineRule="auto"/>
        <w:jc w:val="center"/>
        <w:rPr>
          <w:rFonts w:ascii="Times New Roman" w:hAnsi="Times New Roman" w:cs="Times New Roman"/>
          <w:sz w:val="24"/>
          <w:szCs w:val="24"/>
        </w:rPr>
      </w:pPr>
    </w:p>
    <w:p w14:paraId="285A8FC1" w14:textId="4CEE192B" w:rsidR="001863BA" w:rsidRPr="001863BA" w:rsidRDefault="001863BA" w:rsidP="001863BA">
      <w:pPr>
        <w:spacing w:after="0" w:line="240" w:lineRule="auto"/>
        <w:jc w:val="center"/>
        <w:rPr>
          <w:rFonts w:ascii="Times New Roman" w:hAnsi="Times New Roman" w:cs="Times New Roman"/>
          <w:sz w:val="24"/>
          <w:szCs w:val="24"/>
        </w:rPr>
      </w:pPr>
      <w:r w:rsidRPr="001863BA">
        <w:rPr>
          <w:rFonts w:ascii="Times New Roman" w:hAnsi="Times New Roman" w:cs="Times New Roman"/>
          <w:sz w:val="24"/>
          <w:szCs w:val="24"/>
        </w:rPr>
        <w:t xml:space="preserve">(CPV kods </w:t>
      </w:r>
      <w:r w:rsidR="00D36603" w:rsidRPr="00D36603">
        <w:rPr>
          <w:rFonts w:ascii="Times New Roman" w:hAnsi="Times New Roman" w:cs="Times New Roman"/>
          <w:sz w:val="24"/>
          <w:szCs w:val="24"/>
        </w:rPr>
        <w:t>32351200-0</w:t>
      </w:r>
      <w:r w:rsidRPr="001863BA">
        <w:rPr>
          <w:rFonts w:ascii="Times New Roman" w:hAnsi="Times New Roman" w:cs="Times New Roman"/>
          <w:sz w:val="24"/>
          <w:szCs w:val="24"/>
        </w:rPr>
        <w:t>)</w:t>
      </w:r>
    </w:p>
    <w:p w14:paraId="3549A420" w14:textId="77777777" w:rsidR="001863BA" w:rsidRPr="001863BA" w:rsidRDefault="001863BA" w:rsidP="001863BA">
      <w:pPr>
        <w:spacing w:after="0" w:line="240" w:lineRule="auto"/>
        <w:jc w:val="center"/>
        <w:rPr>
          <w:rFonts w:ascii="Times New Roman" w:hAnsi="Times New Roman" w:cs="Times New Roman"/>
          <w:sz w:val="24"/>
          <w:szCs w:val="24"/>
        </w:rPr>
      </w:pPr>
    </w:p>
    <w:p w14:paraId="652A1E43" w14:textId="77777777" w:rsidR="001863BA" w:rsidRPr="001863BA" w:rsidRDefault="001863BA" w:rsidP="001863BA">
      <w:pPr>
        <w:spacing w:after="0" w:line="240" w:lineRule="auto"/>
        <w:jc w:val="center"/>
        <w:rPr>
          <w:rFonts w:ascii="Times New Roman" w:hAnsi="Times New Roman" w:cs="Times New Roman"/>
          <w:sz w:val="24"/>
          <w:szCs w:val="24"/>
        </w:rPr>
      </w:pPr>
      <w:r w:rsidRPr="001863BA">
        <w:rPr>
          <w:rFonts w:ascii="Times New Roman" w:hAnsi="Times New Roman" w:cs="Times New Roman"/>
          <w:sz w:val="24"/>
          <w:szCs w:val="24"/>
        </w:rPr>
        <w:t>Iepirkums tiek rīkots Publisko iepirkumu likuma (turpmāk-PIL) 9.panta noteiktajā kārtībā</w:t>
      </w:r>
    </w:p>
    <w:p w14:paraId="1BD7EADA" w14:textId="77777777" w:rsidR="001863BA" w:rsidRPr="001863BA" w:rsidRDefault="001863BA" w:rsidP="001863BA">
      <w:pPr>
        <w:spacing w:after="0" w:line="240" w:lineRule="auto"/>
        <w:rPr>
          <w:rFonts w:ascii="Times New Roman" w:hAnsi="Times New Roman" w:cs="Times New Roman"/>
          <w:sz w:val="24"/>
          <w:szCs w:val="24"/>
        </w:rPr>
      </w:pPr>
    </w:p>
    <w:p w14:paraId="45595FFF" w14:textId="77777777" w:rsidR="001863BA" w:rsidRPr="001863BA" w:rsidRDefault="001863BA" w:rsidP="001863BA">
      <w:pPr>
        <w:spacing w:after="0" w:line="240" w:lineRule="auto"/>
        <w:rPr>
          <w:rFonts w:ascii="Times New Roman" w:hAnsi="Times New Roman" w:cs="Times New Roman"/>
          <w:sz w:val="24"/>
          <w:szCs w:val="24"/>
        </w:rPr>
      </w:pPr>
    </w:p>
    <w:p w14:paraId="10C49953" w14:textId="77777777" w:rsidR="001863BA" w:rsidRPr="001863BA" w:rsidRDefault="001863BA" w:rsidP="001863BA">
      <w:pPr>
        <w:spacing w:after="0" w:line="240" w:lineRule="auto"/>
        <w:rPr>
          <w:rFonts w:ascii="Times New Roman" w:hAnsi="Times New Roman" w:cs="Times New Roman"/>
          <w:sz w:val="24"/>
          <w:szCs w:val="24"/>
        </w:rPr>
      </w:pPr>
    </w:p>
    <w:p w14:paraId="613AB6E7" w14:textId="77777777" w:rsidR="001863BA" w:rsidRPr="001863BA" w:rsidRDefault="001863BA" w:rsidP="001863BA">
      <w:pPr>
        <w:spacing w:after="0" w:line="240" w:lineRule="auto"/>
        <w:rPr>
          <w:rFonts w:ascii="Times New Roman" w:hAnsi="Times New Roman" w:cs="Times New Roman"/>
          <w:sz w:val="24"/>
          <w:szCs w:val="24"/>
        </w:rPr>
      </w:pPr>
    </w:p>
    <w:p w14:paraId="2487AD23" w14:textId="77777777" w:rsidR="001863BA" w:rsidRPr="001863BA" w:rsidRDefault="001863BA" w:rsidP="001863BA">
      <w:pPr>
        <w:spacing w:after="0" w:line="240" w:lineRule="auto"/>
        <w:rPr>
          <w:rFonts w:ascii="Times New Roman" w:hAnsi="Times New Roman" w:cs="Times New Roman"/>
          <w:sz w:val="24"/>
          <w:szCs w:val="24"/>
        </w:rPr>
      </w:pPr>
    </w:p>
    <w:p w14:paraId="0409DCCD" w14:textId="77777777" w:rsidR="001863BA" w:rsidRPr="001863BA" w:rsidRDefault="001863BA" w:rsidP="001863BA">
      <w:pPr>
        <w:spacing w:after="0" w:line="240" w:lineRule="auto"/>
        <w:rPr>
          <w:rFonts w:ascii="Times New Roman" w:hAnsi="Times New Roman" w:cs="Times New Roman"/>
          <w:sz w:val="24"/>
          <w:szCs w:val="24"/>
        </w:rPr>
      </w:pPr>
    </w:p>
    <w:p w14:paraId="09686A16" w14:textId="77777777" w:rsidR="001863BA" w:rsidRPr="001863BA" w:rsidRDefault="001863BA" w:rsidP="001863BA">
      <w:pPr>
        <w:spacing w:after="0" w:line="240" w:lineRule="auto"/>
        <w:rPr>
          <w:rFonts w:ascii="Times New Roman" w:hAnsi="Times New Roman" w:cs="Times New Roman"/>
          <w:sz w:val="24"/>
          <w:szCs w:val="24"/>
        </w:rPr>
      </w:pPr>
    </w:p>
    <w:p w14:paraId="05BA77A8" w14:textId="77777777" w:rsidR="001863BA" w:rsidRPr="001863BA" w:rsidRDefault="001863BA" w:rsidP="001863BA">
      <w:pPr>
        <w:spacing w:after="0" w:line="240" w:lineRule="auto"/>
        <w:rPr>
          <w:rFonts w:ascii="Times New Roman" w:hAnsi="Times New Roman" w:cs="Times New Roman"/>
          <w:sz w:val="24"/>
          <w:szCs w:val="24"/>
        </w:rPr>
      </w:pPr>
    </w:p>
    <w:p w14:paraId="5D8D1B35" w14:textId="77777777" w:rsidR="001863BA" w:rsidRPr="001863BA" w:rsidRDefault="001863BA" w:rsidP="001863BA">
      <w:pPr>
        <w:spacing w:after="0" w:line="240" w:lineRule="auto"/>
        <w:rPr>
          <w:rFonts w:ascii="Times New Roman" w:hAnsi="Times New Roman" w:cs="Times New Roman"/>
          <w:sz w:val="24"/>
          <w:szCs w:val="24"/>
        </w:rPr>
      </w:pPr>
    </w:p>
    <w:p w14:paraId="09599C6B" w14:textId="77777777" w:rsidR="001863BA" w:rsidRPr="001863BA" w:rsidRDefault="001863BA" w:rsidP="001863BA">
      <w:pPr>
        <w:spacing w:after="0" w:line="240" w:lineRule="auto"/>
        <w:rPr>
          <w:rFonts w:ascii="Times New Roman" w:hAnsi="Times New Roman" w:cs="Times New Roman"/>
          <w:sz w:val="24"/>
          <w:szCs w:val="24"/>
        </w:rPr>
      </w:pPr>
    </w:p>
    <w:p w14:paraId="4DD27862" w14:textId="77777777" w:rsidR="001863BA" w:rsidRPr="001863BA" w:rsidRDefault="001863BA" w:rsidP="001863BA">
      <w:pPr>
        <w:spacing w:after="0" w:line="240" w:lineRule="auto"/>
        <w:rPr>
          <w:rFonts w:ascii="Times New Roman" w:hAnsi="Times New Roman" w:cs="Times New Roman"/>
          <w:sz w:val="24"/>
          <w:szCs w:val="24"/>
        </w:rPr>
      </w:pPr>
    </w:p>
    <w:p w14:paraId="1E611455" w14:textId="77777777" w:rsidR="001863BA" w:rsidRPr="001863BA" w:rsidRDefault="001863BA" w:rsidP="001863BA">
      <w:pPr>
        <w:spacing w:after="0" w:line="240" w:lineRule="auto"/>
        <w:rPr>
          <w:rFonts w:ascii="Times New Roman" w:hAnsi="Times New Roman" w:cs="Times New Roman"/>
          <w:sz w:val="24"/>
          <w:szCs w:val="24"/>
        </w:rPr>
      </w:pPr>
    </w:p>
    <w:p w14:paraId="0D55B45C" w14:textId="77777777" w:rsidR="001863BA" w:rsidRPr="001863BA" w:rsidRDefault="001863BA" w:rsidP="001863BA">
      <w:pPr>
        <w:spacing w:after="0" w:line="240" w:lineRule="auto"/>
        <w:rPr>
          <w:rFonts w:ascii="Times New Roman" w:hAnsi="Times New Roman" w:cs="Times New Roman"/>
          <w:sz w:val="24"/>
          <w:szCs w:val="24"/>
        </w:rPr>
      </w:pPr>
    </w:p>
    <w:p w14:paraId="2BF4D8BB" w14:textId="77777777" w:rsidR="001863BA" w:rsidRPr="001863BA" w:rsidRDefault="001863BA" w:rsidP="001863BA">
      <w:pPr>
        <w:spacing w:after="0" w:line="240" w:lineRule="auto"/>
        <w:rPr>
          <w:rFonts w:ascii="Times New Roman" w:hAnsi="Times New Roman" w:cs="Times New Roman"/>
          <w:sz w:val="24"/>
          <w:szCs w:val="24"/>
        </w:rPr>
      </w:pPr>
    </w:p>
    <w:p w14:paraId="6B2B5752" w14:textId="77777777" w:rsidR="001863BA" w:rsidRPr="001863BA" w:rsidRDefault="001863BA" w:rsidP="001863BA">
      <w:pPr>
        <w:spacing w:after="0" w:line="240" w:lineRule="auto"/>
        <w:rPr>
          <w:rFonts w:ascii="Times New Roman" w:hAnsi="Times New Roman" w:cs="Times New Roman"/>
          <w:sz w:val="24"/>
          <w:szCs w:val="24"/>
        </w:rPr>
      </w:pPr>
    </w:p>
    <w:p w14:paraId="78C1D960" w14:textId="77777777" w:rsidR="001863BA" w:rsidRDefault="001863BA" w:rsidP="001863BA">
      <w:pPr>
        <w:spacing w:after="0" w:line="240" w:lineRule="auto"/>
        <w:rPr>
          <w:rFonts w:ascii="Times New Roman" w:hAnsi="Times New Roman" w:cs="Times New Roman"/>
          <w:sz w:val="24"/>
          <w:szCs w:val="24"/>
        </w:rPr>
      </w:pPr>
    </w:p>
    <w:p w14:paraId="3FBD29FE" w14:textId="77777777" w:rsidR="001863BA" w:rsidRDefault="001863BA" w:rsidP="001863BA">
      <w:pPr>
        <w:spacing w:after="0" w:line="240" w:lineRule="auto"/>
        <w:rPr>
          <w:rFonts w:ascii="Times New Roman" w:hAnsi="Times New Roman" w:cs="Times New Roman"/>
          <w:sz w:val="24"/>
          <w:szCs w:val="24"/>
        </w:rPr>
      </w:pPr>
    </w:p>
    <w:p w14:paraId="5700C153" w14:textId="77777777" w:rsidR="001863BA" w:rsidRDefault="001863BA" w:rsidP="001863BA">
      <w:pPr>
        <w:spacing w:after="0" w:line="240" w:lineRule="auto"/>
        <w:rPr>
          <w:rFonts w:ascii="Times New Roman" w:hAnsi="Times New Roman" w:cs="Times New Roman"/>
          <w:sz w:val="24"/>
          <w:szCs w:val="24"/>
        </w:rPr>
      </w:pPr>
    </w:p>
    <w:p w14:paraId="53057501" w14:textId="77777777" w:rsidR="001863BA" w:rsidRDefault="001863BA" w:rsidP="001863BA">
      <w:pPr>
        <w:spacing w:after="0" w:line="240" w:lineRule="auto"/>
        <w:rPr>
          <w:rFonts w:ascii="Times New Roman" w:hAnsi="Times New Roman" w:cs="Times New Roman"/>
          <w:sz w:val="24"/>
          <w:szCs w:val="24"/>
        </w:rPr>
      </w:pPr>
    </w:p>
    <w:p w14:paraId="136677C4" w14:textId="77777777" w:rsidR="001863BA" w:rsidRDefault="001863BA" w:rsidP="001863BA">
      <w:pPr>
        <w:spacing w:after="0" w:line="240" w:lineRule="auto"/>
        <w:rPr>
          <w:rFonts w:ascii="Times New Roman" w:hAnsi="Times New Roman" w:cs="Times New Roman"/>
          <w:sz w:val="24"/>
          <w:szCs w:val="24"/>
        </w:rPr>
      </w:pPr>
    </w:p>
    <w:p w14:paraId="5D0D49DB" w14:textId="77777777" w:rsidR="001863BA" w:rsidRDefault="001863BA" w:rsidP="001863BA">
      <w:pPr>
        <w:spacing w:after="0" w:line="240" w:lineRule="auto"/>
        <w:rPr>
          <w:rFonts w:ascii="Times New Roman" w:hAnsi="Times New Roman" w:cs="Times New Roman"/>
          <w:sz w:val="24"/>
          <w:szCs w:val="24"/>
        </w:rPr>
      </w:pPr>
    </w:p>
    <w:p w14:paraId="61D7447A" w14:textId="77777777" w:rsidR="001863BA" w:rsidRDefault="001863BA" w:rsidP="001863BA">
      <w:pPr>
        <w:spacing w:after="0" w:line="240" w:lineRule="auto"/>
        <w:rPr>
          <w:rFonts w:ascii="Times New Roman" w:hAnsi="Times New Roman" w:cs="Times New Roman"/>
          <w:sz w:val="24"/>
          <w:szCs w:val="24"/>
        </w:rPr>
      </w:pPr>
    </w:p>
    <w:p w14:paraId="1A6AE812" w14:textId="77777777" w:rsidR="001863BA" w:rsidRDefault="001863BA" w:rsidP="001863BA">
      <w:pPr>
        <w:spacing w:after="0" w:line="240" w:lineRule="auto"/>
        <w:rPr>
          <w:rFonts w:ascii="Times New Roman" w:hAnsi="Times New Roman" w:cs="Times New Roman"/>
          <w:sz w:val="24"/>
          <w:szCs w:val="24"/>
        </w:rPr>
      </w:pPr>
    </w:p>
    <w:p w14:paraId="1255B5A9" w14:textId="77777777" w:rsidR="001863BA" w:rsidRPr="001863BA" w:rsidRDefault="001863BA" w:rsidP="001863BA">
      <w:pPr>
        <w:spacing w:after="0" w:line="240" w:lineRule="auto"/>
        <w:rPr>
          <w:rFonts w:ascii="Times New Roman" w:hAnsi="Times New Roman" w:cs="Times New Roman"/>
          <w:sz w:val="24"/>
          <w:szCs w:val="24"/>
        </w:rPr>
      </w:pPr>
    </w:p>
    <w:p w14:paraId="7D26D3EE" w14:textId="77777777" w:rsidR="001863BA" w:rsidRPr="001863BA" w:rsidRDefault="001863BA" w:rsidP="001863BA">
      <w:pPr>
        <w:spacing w:after="0" w:line="240" w:lineRule="auto"/>
        <w:rPr>
          <w:rFonts w:ascii="Times New Roman" w:hAnsi="Times New Roman" w:cs="Times New Roman"/>
          <w:sz w:val="24"/>
          <w:szCs w:val="24"/>
        </w:rPr>
      </w:pPr>
    </w:p>
    <w:p w14:paraId="559D52DC" w14:textId="77777777" w:rsidR="001863BA" w:rsidRPr="001863BA" w:rsidRDefault="001863BA" w:rsidP="00C14465">
      <w:pPr>
        <w:spacing w:after="0" w:line="240" w:lineRule="auto"/>
        <w:jc w:val="center"/>
        <w:rPr>
          <w:rFonts w:ascii="Times New Roman" w:hAnsi="Times New Roman" w:cs="Times New Roman"/>
          <w:sz w:val="24"/>
          <w:szCs w:val="24"/>
        </w:rPr>
      </w:pPr>
      <w:r w:rsidRPr="001863BA">
        <w:rPr>
          <w:rFonts w:ascii="Times New Roman" w:hAnsi="Times New Roman" w:cs="Times New Roman"/>
          <w:sz w:val="24"/>
          <w:szCs w:val="24"/>
        </w:rPr>
        <w:t>Salaspilī</w:t>
      </w:r>
    </w:p>
    <w:p w14:paraId="0F80B670" w14:textId="77777777" w:rsidR="005F28EB" w:rsidRDefault="001863BA" w:rsidP="00C14465">
      <w:pPr>
        <w:spacing w:after="0" w:line="240" w:lineRule="auto"/>
        <w:jc w:val="center"/>
        <w:rPr>
          <w:rFonts w:ascii="Times New Roman" w:hAnsi="Times New Roman" w:cs="Times New Roman"/>
          <w:sz w:val="24"/>
          <w:szCs w:val="24"/>
        </w:rPr>
      </w:pPr>
      <w:r w:rsidRPr="001863BA">
        <w:rPr>
          <w:rFonts w:ascii="Times New Roman" w:hAnsi="Times New Roman" w:cs="Times New Roman"/>
          <w:sz w:val="24"/>
          <w:szCs w:val="24"/>
        </w:rPr>
        <w:t>2019.gads</w:t>
      </w:r>
    </w:p>
    <w:p w14:paraId="57E3AB78" w14:textId="77777777" w:rsidR="001863BA" w:rsidRPr="00C14465" w:rsidRDefault="001863BA" w:rsidP="001863BA">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lastRenderedPageBreak/>
        <w:t>Vispārīgā informācija.</w:t>
      </w:r>
    </w:p>
    <w:p w14:paraId="5436110E" w14:textId="77777777" w:rsidR="001863BA" w:rsidRPr="00C14465" w:rsidRDefault="001863BA" w:rsidP="001863BA">
      <w:pPr>
        <w:pStyle w:val="ListParagraph"/>
        <w:numPr>
          <w:ilvl w:val="1"/>
          <w:numId w:val="3"/>
        </w:numPr>
        <w:spacing w:after="0" w:line="240" w:lineRule="auto"/>
        <w:rPr>
          <w:rFonts w:ascii="Times New Roman" w:hAnsi="Times New Roman" w:cs="Times New Roman"/>
          <w:b/>
          <w:sz w:val="24"/>
          <w:szCs w:val="24"/>
        </w:rPr>
      </w:pPr>
      <w:r w:rsidRPr="00C14465">
        <w:rPr>
          <w:rFonts w:ascii="Times New Roman" w:hAnsi="Times New Roman" w:cs="Times New Roman"/>
          <w:b/>
          <w:sz w:val="24"/>
          <w:szCs w:val="24"/>
        </w:rPr>
        <w:t>Pasūtītājs:</w:t>
      </w:r>
    </w:p>
    <w:p w14:paraId="39392698" w14:textId="77777777"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Pasūtītāja nosaukums: </w:t>
      </w:r>
      <w:r w:rsidRPr="001863BA">
        <w:rPr>
          <w:rFonts w:ascii="Times New Roman" w:hAnsi="Times New Roman" w:cs="Times New Roman"/>
          <w:sz w:val="24"/>
          <w:szCs w:val="24"/>
        </w:rPr>
        <w:t>Salaspils Kultūras nams</w:t>
      </w:r>
    </w:p>
    <w:p w14:paraId="608A6D42" w14:textId="77777777"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Juridiskā adrese: </w:t>
      </w:r>
      <w:r w:rsidRPr="001863BA">
        <w:rPr>
          <w:rFonts w:ascii="Times New Roman" w:hAnsi="Times New Roman" w:cs="Times New Roman"/>
          <w:sz w:val="24"/>
          <w:szCs w:val="24"/>
        </w:rPr>
        <w:t>Līvzemes iela 7, Salaspils, LV-2169</w:t>
      </w:r>
    </w:p>
    <w:p w14:paraId="398E673A" w14:textId="77777777" w:rsidR="001863BA" w:rsidRPr="001863BA" w:rsidRDefault="001863BA" w:rsidP="001863BA">
      <w:p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 xml:space="preserve">Reģistrācijas numurs: </w:t>
      </w:r>
      <w:r w:rsidRPr="001863BA">
        <w:rPr>
          <w:rFonts w:ascii="Times New Roman" w:hAnsi="Times New Roman" w:cs="Times New Roman"/>
          <w:sz w:val="24"/>
          <w:szCs w:val="24"/>
        </w:rPr>
        <w:tab/>
        <w:t>90011556135</w:t>
      </w:r>
    </w:p>
    <w:p w14:paraId="271AE547" w14:textId="77777777" w:rsidR="001863BA" w:rsidRPr="001863BA" w:rsidRDefault="001863BA" w:rsidP="001863BA">
      <w:p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Banka: A/S „SEB banka”</w:t>
      </w:r>
    </w:p>
    <w:p w14:paraId="4DDA9A07" w14:textId="77777777" w:rsidR="001863BA" w:rsidRPr="001863BA" w:rsidRDefault="001863BA" w:rsidP="001863BA">
      <w:p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Konta numurs: LV40UNLA0</w:t>
      </w:r>
      <w:r>
        <w:rPr>
          <w:rFonts w:ascii="Times New Roman" w:hAnsi="Times New Roman" w:cs="Times New Roman"/>
          <w:sz w:val="24"/>
          <w:szCs w:val="24"/>
        </w:rPr>
        <w:t>055000491363</w:t>
      </w:r>
    </w:p>
    <w:p w14:paraId="5653D216" w14:textId="77777777"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Kods: UNLALV2X</w:t>
      </w:r>
    </w:p>
    <w:p w14:paraId="68AF8422" w14:textId="77777777"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Kontaktpersonas: Kaspars Tihonovs</w:t>
      </w:r>
    </w:p>
    <w:p w14:paraId="306D0D01" w14:textId="276B70DA"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Tālruņa numurs :</w:t>
      </w:r>
      <w:r w:rsidR="00731AF5">
        <w:rPr>
          <w:rFonts w:ascii="Times New Roman" w:hAnsi="Times New Roman" w:cs="Times New Roman"/>
          <w:sz w:val="24"/>
          <w:szCs w:val="24"/>
        </w:rPr>
        <w:t>26409113</w:t>
      </w:r>
      <w:bookmarkStart w:id="0" w:name="_GoBack"/>
      <w:bookmarkEnd w:id="0"/>
    </w:p>
    <w:p w14:paraId="6298B47B" w14:textId="77777777"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E-pasta adrese: skana@salaspilskultura.lv </w:t>
      </w:r>
    </w:p>
    <w:p w14:paraId="1750B9B6" w14:textId="77777777"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Darba laiks: </w:t>
      </w:r>
      <w:r w:rsidRPr="001863BA">
        <w:rPr>
          <w:rFonts w:ascii="Times New Roman" w:hAnsi="Times New Roman" w:cs="Times New Roman"/>
          <w:sz w:val="24"/>
          <w:szCs w:val="24"/>
        </w:rPr>
        <w:t>Darba dienās: 09:00 – 18:00</w:t>
      </w:r>
    </w:p>
    <w:p w14:paraId="0EF14B98" w14:textId="77777777" w:rsidR="001863BA" w:rsidRDefault="001863BA" w:rsidP="001863BA">
      <w:p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Pusdienu pārtraukums: 13:00 – 14:00</w:t>
      </w:r>
    </w:p>
    <w:p w14:paraId="59EDBCD7" w14:textId="77777777" w:rsidR="001863BA" w:rsidRPr="001863BA" w:rsidRDefault="001863BA" w:rsidP="001863BA">
      <w:pPr>
        <w:spacing w:after="0" w:line="240" w:lineRule="auto"/>
        <w:rPr>
          <w:rFonts w:ascii="Times New Roman" w:hAnsi="Times New Roman" w:cs="Times New Roman"/>
          <w:sz w:val="24"/>
          <w:szCs w:val="24"/>
        </w:rPr>
      </w:pPr>
    </w:p>
    <w:p w14:paraId="10726DE8"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b/>
          <w:sz w:val="24"/>
          <w:szCs w:val="24"/>
        </w:rPr>
        <w:t>Iepirkums:</w:t>
      </w:r>
      <w:r w:rsidRPr="001863BA">
        <w:rPr>
          <w:rFonts w:ascii="Times New Roman" w:hAnsi="Times New Roman" w:cs="Times New Roman"/>
          <w:sz w:val="24"/>
          <w:szCs w:val="24"/>
        </w:rPr>
        <w:t xml:space="preserve"> Publisko iepirkumu likuma 9. panta kārtībā.</w:t>
      </w:r>
    </w:p>
    <w:p w14:paraId="10EF230B" w14:textId="408D2694" w:rsidR="001863BA" w:rsidRPr="001863BA" w:rsidRDefault="001863BA" w:rsidP="00E3136C">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b/>
          <w:sz w:val="24"/>
          <w:szCs w:val="24"/>
        </w:rPr>
        <w:t>Iepirkuma priekšmets:</w:t>
      </w:r>
      <w:r w:rsidRPr="001863BA">
        <w:rPr>
          <w:rFonts w:ascii="Times New Roman" w:hAnsi="Times New Roman" w:cs="Times New Roman"/>
          <w:sz w:val="24"/>
          <w:szCs w:val="24"/>
        </w:rPr>
        <w:t xml:space="preserve"> </w:t>
      </w:r>
      <w:r w:rsidR="00E3136C" w:rsidRPr="00E3136C">
        <w:rPr>
          <w:rFonts w:ascii="Times New Roman" w:eastAsia="SimSun" w:hAnsi="Times New Roman" w:cs="Times New Roman"/>
          <w:sz w:val="24"/>
          <w:szCs w:val="24"/>
          <w:lang w:eastAsia="zh-CN"/>
        </w:rPr>
        <w:t>Ārtelpu LED ekrāna iegāde un piegāde un personāla apmācība</w:t>
      </w:r>
      <w:r w:rsidR="00E3136C">
        <w:rPr>
          <w:rFonts w:ascii="Times New Roman" w:eastAsia="SimSun" w:hAnsi="Times New Roman" w:cs="Times New Roman"/>
          <w:sz w:val="24"/>
          <w:szCs w:val="24"/>
          <w:lang w:eastAsia="zh-CN"/>
        </w:rPr>
        <w:t>.</w:t>
      </w:r>
    </w:p>
    <w:p w14:paraId="41201498" w14:textId="7239D049" w:rsidR="001863BA" w:rsidRPr="00CF2E4F" w:rsidRDefault="001863BA" w:rsidP="00D36603">
      <w:pPr>
        <w:pStyle w:val="ListParagraph"/>
        <w:numPr>
          <w:ilvl w:val="1"/>
          <w:numId w:val="3"/>
        </w:numPr>
        <w:spacing w:after="0" w:line="240" w:lineRule="auto"/>
        <w:rPr>
          <w:rFonts w:ascii="Times New Roman" w:hAnsi="Times New Roman" w:cs="Times New Roman"/>
          <w:color w:val="FF0000"/>
          <w:sz w:val="24"/>
          <w:szCs w:val="24"/>
        </w:rPr>
      </w:pPr>
      <w:r w:rsidRPr="00C14465">
        <w:rPr>
          <w:rFonts w:ascii="Times New Roman" w:hAnsi="Times New Roman" w:cs="Times New Roman"/>
          <w:b/>
          <w:sz w:val="24"/>
          <w:szCs w:val="24"/>
        </w:rPr>
        <w:t>Iepirkuma CPV klasifikatora kods:</w:t>
      </w:r>
      <w:r w:rsidRPr="001863BA">
        <w:rPr>
          <w:rFonts w:ascii="Times New Roman" w:hAnsi="Times New Roman" w:cs="Times New Roman"/>
          <w:sz w:val="24"/>
          <w:szCs w:val="24"/>
        </w:rPr>
        <w:t xml:space="preserve"> </w:t>
      </w:r>
      <w:r w:rsidR="00D36603" w:rsidRPr="00D36603">
        <w:rPr>
          <w:rFonts w:ascii="Times New Roman" w:hAnsi="Times New Roman" w:cs="Times New Roman"/>
          <w:sz w:val="24"/>
          <w:szCs w:val="24"/>
        </w:rPr>
        <w:t xml:space="preserve">32351200-0 </w:t>
      </w:r>
      <w:r w:rsidR="00FC3ED5">
        <w:rPr>
          <w:rFonts w:ascii="Times New Roman" w:hAnsi="Times New Roman" w:cs="Times New Roman"/>
          <w:sz w:val="24"/>
          <w:szCs w:val="24"/>
        </w:rPr>
        <w:t>(</w:t>
      </w:r>
      <w:r w:rsidR="00D36603">
        <w:rPr>
          <w:rFonts w:ascii="Times New Roman" w:hAnsi="Times New Roman" w:cs="Times New Roman"/>
          <w:sz w:val="24"/>
          <w:szCs w:val="24"/>
        </w:rPr>
        <w:t>Ekrāni).</w:t>
      </w:r>
    </w:p>
    <w:p w14:paraId="06C2DC85" w14:textId="77777777" w:rsidR="00CF2E4F" w:rsidRPr="00CF2E4F" w:rsidRDefault="00CF2E4F" w:rsidP="00FC3ED5">
      <w:pPr>
        <w:pStyle w:val="ListParagraph"/>
        <w:numPr>
          <w:ilvl w:val="1"/>
          <w:numId w:val="3"/>
        </w:numPr>
        <w:spacing w:after="0" w:line="240" w:lineRule="auto"/>
        <w:rPr>
          <w:rFonts w:ascii="Times New Roman" w:hAnsi="Times New Roman" w:cs="Times New Roman"/>
          <w:color w:val="FF0000"/>
          <w:sz w:val="24"/>
          <w:szCs w:val="24"/>
        </w:rPr>
      </w:pPr>
      <w:r>
        <w:rPr>
          <w:rFonts w:ascii="Times New Roman" w:hAnsi="Times New Roman" w:cs="Times New Roman"/>
          <w:b/>
          <w:sz w:val="24"/>
          <w:szCs w:val="24"/>
        </w:rPr>
        <w:t>Paredzamā līgumcena:</w:t>
      </w:r>
      <w:r>
        <w:rPr>
          <w:rFonts w:ascii="Times New Roman" w:hAnsi="Times New Roman" w:cs="Times New Roman"/>
          <w:color w:val="FF0000"/>
          <w:sz w:val="24"/>
          <w:szCs w:val="24"/>
        </w:rPr>
        <w:t xml:space="preserve"> </w:t>
      </w:r>
      <w:r w:rsidR="00FC3ED5" w:rsidRPr="00FC3ED5">
        <w:rPr>
          <w:rFonts w:ascii="Times New Roman" w:hAnsi="Times New Roman" w:cs="Times New Roman"/>
          <w:sz w:val="24"/>
          <w:szCs w:val="24"/>
        </w:rPr>
        <w:t>37</w:t>
      </w:r>
      <w:r w:rsidR="00FC3ED5">
        <w:rPr>
          <w:rFonts w:ascii="Times New Roman" w:hAnsi="Times New Roman" w:cs="Times New Roman"/>
          <w:sz w:val="24"/>
          <w:szCs w:val="24"/>
        </w:rPr>
        <w:t> </w:t>
      </w:r>
      <w:r w:rsidR="00FC3ED5" w:rsidRPr="00FC3ED5">
        <w:rPr>
          <w:rFonts w:ascii="Times New Roman" w:hAnsi="Times New Roman" w:cs="Times New Roman"/>
          <w:sz w:val="24"/>
          <w:szCs w:val="24"/>
        </w:rPr>
        <w:t>157</w:t>
      </w:r>
      <w:r w:rsidR="00FC3ED5">
        <w:rPr>
          <w:rFonts w:ascii="Times New Roman" w:hAnsi="Times New Roman" w:cs="Times New Roman"/>
          <w:sz w:val="24"/>
          <w:szCs w:val="24"/>
        </w:rPr>
        <w:t>,02 EUR (trīsdesmit septiņi tūkstoši simts piecdesmit septiņi eiro un divi centi), neieskaitot pievienotās vērtības nodokli.</w:t>
      </w:r>
    </w:p>
    <w:p w14:paraId="7C9290DC" w14:textId="14909453"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b/>
          <w:sz w:val="24"/>
          <w:szCs w:val="24"/>
        </w:rPr>
        <w:t>Iepirkuma identifikācijas numurs</w:t>
      </w:r>
      <w:r w:rsidRPr="001863BA">
        <w:rPr>
          <w:rFonts w:ascii="Times New Roman" w:hAnsi="Times New Roman" w:cs="Times New Roman"/>
          <w:sz w:val="24"/>
          <w:szCs w:val="24"/>
        </w:rPr>
        <w:t xml:space="preserve"> - SKN 2019/</w:t>
      </w:r>
      <w:r w:rsidR="009A3834">
        <w:rPr>
          <w:rFonts w:ascii="Times New Roman" w:hAnsi="Times New Roman" w:cs="Times New Roman"/>
          <w:sz w:val="24"/>
          <w:szCs w:val="24"/>
        </w:rPr>
        <w:t>2</w:t>
      </w:r>
      <w:r w:rsidRPr="001863BA">
        <w:rPr>
          <w:rFonts w:ascii="Times New Roman" w:hAnsi="Times New Roman" w:cs="Times New Roman"/>
          <w:sz w:val="24"/>
          <w:szCs w:val="24"/>
        </w:rPr>
        <w:t>.</w:t>
      </w:r>
    </w:p>
    <w:p w14:paraId="1DCC511E"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b/>
          <w:sz w:val="24"/>
          <w:szCs w:val="24"/>
        </w:rPr>
        <w:t>Iekārtu piegādes vieta:</w:t>
      </w:r>
      <w:r w:rsidRPr="001863BA">
        <w:rPr>
          <w:rFonts w:ascii="Times New Roman" w:hAnsi="Times New Roman" w:cs="Times New Roman"/>
          <w:sz w:val="24"/>
          <w:szCs w:val="24"/>
        </w:rPr>
        <w:t xml:space="preserve"> Salaspils novads, Salaspils, Līvzemes iela 7.</w:t>
      </w:r>
    </w:p>
    <w:p w14:paraId="4250B5DA" w14:textId="77777777" w:rsidR="001863BA" w:rsidRPr="0001727D" w:rsidRDefault="001863BA" w:rsidP="001863BA">
      <w:pPr>
        <w:pStyle w:val="ListParagraph"/>
        <w:numPr>
          <w:ilvl w:val="1"/>
          <w:numId w:val="3"/>
        </w:numPr>
        <w:spacing w:after="0" w:line="240" w:lineRule="auto"/>
        <w:rPr>
          <w:rFonts w:ascii="Times New Roman" w:hAnsi="Times New Roman" w:cs="Times New Roman"/>
          <w:color w:val="FF0000"/>
          <w:sz w:val="24"/>
          <w:szCs w:val="24"/>
        </w:rPr>
      </w:pPr>
      <w:r w:rsidRPr="001863BA">
        <w:rPr>
          <w:rFonts w:ascii="Times New Roman" w:hAnsi="Times New Roman" w:cs="Times New Roman"/>
          <w:sz w:val="24"/>
          <w:szCs w:val="24"/>
        </w:rPr>
        <w:t xml:space="preserve">Iepirkuma priekšmets (turpmāk – Iepirkums) </w:t>
      </w:r>
      <w:r w:rsidR="0001727D">
        <w:rPr>
          <w:rFonts w:ascii="Times New Roman" w:hAnsi="Times New Roman" w:cs="Times New Roman"/>
          <w:sz w:val="24"/>
          <w:szCs w:val="24"/>
        </w:rPr>
        <w:t>netiek dalīts daļās</w:t>
      </w:r>
      <w:r w:rsidR="00FC3ED5">
        <w:rPr>
          <w:rFonts w:ascii="Times New Roman" w:hAnsi="Times New Roman" w:cs="Times New Roman"/>
          <w:sz w:val="24"/>
          <w:szCs w:val="24"/>
        </w:rPr>
        <w:t>.</w:t>
      </w:r>
    </w:p>
    <w:p w14:paraId="2D5D50C0"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 xml:space="preserve">Līguma darbības termiņš – </w:t>
      </w:r>
      <w:r w:rsidR="00091B64">
        <w:rPr>
          <w:rFonts w:ascii="Times New Roman" w:hAnsi="Times New Roman" w:cs="Times New Roman"/>
          <w:sz w:val="24"/>
          <w:szCs w:val="24"/>
        </w:rPr>
        <w:t>20</w:t>
      </w:r>
      <w:r w:rsidRPr="001863BA">
        <w:rPr>
          <w:rFonts w:ascii="Times New Roman" w:hAnsi="Times New Roman" w:cs="Times New Roman"/>
          <w:sz w:val="24"/>
          <w:szCs w:val="24"/>
        </w:rPr>
        <w:t xml:space="preserve"> (</w:t>
      </w:r>
      <w:r w:rsidR="00392C46">
        <w:rPr>
          <w:rFonts w:ascii="Times New Roman" w:hAnsi="Times New Roman" w:cs="Times New Roman"/>
          <w:sz w:val="24"/>
          <w:szCs w:val="24"/>
        </w:rPr>
        <w:t>divdesmit</w:t>
      </w:r>
      <w:r w:rsidRPr="001863BA">
        <w:rPr>
          <w:rFonts w:ascii="Times New Roman" w:hAnsi="Times New Roman" w:cs="Times New Roman"/>
          <w:sz w:val="24"/>
          <w:szCs w:val="24"/>
        </w:rPr>
        <w:t>) darba dienas no līguma parakstīšanas.</w:t>
      </w:r>
    </w:p>
    <w:p w14:paraId="6FEFA672" w14:textId="77777777" w:rsidR="0001727D" w:rsidRPr="0001727D" w:rsidRDefault="001863BA" w:rsidP="0001727D">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Pasūtītājs patur sev tiesības neizvēlēties nevienu no piedāvājumiem, ja visu Pretendentu piedāvātās Līgumcenas pārsniedz “Salaspils Kultūras nama” budžeta ietvaros plānotās izmaksas.</w:t>
      </w:r>
    </w:p>
    <w:p w14:paraId="57D1554E" w14:textId="77777777" w:rsidR="001863BA" w:rsidRDefault="001863BA" w:rsidP="001863BA">
      <w:pPr>
        <w:spacing w:after="0" w:line="240" w:lineRule="auto"/>
        <w:rPr>
          <w:rFonts w:ascii="Times New Roman" w:hAnsi="Times New Roman" w:cs="Times New Roman"/>
          <w:sz w:val="24"/>
          <w:szCs w:val="24"/>
        </w:rPr>
      </w:pPr>
    </w:p>
    <w:p w14:paraId="14C26EC6" w14:textId="77777777" w:rsidR="0001727D" w:rsidRDefault="0001727D" w:rsidP="001863BA">
      <w:pPr>
        <w:spacing w:after="0" w:line="240" w:lineRule="auto"/>
        <w:rPr>
          <w:rFonts w:ascii="Times New Roman" w:hAnsi="Times New Roman" w:cs="Times New Roman"/>
          <w:sz w:val="24"/>
          <w:szCs w:val="24"/>
        </w:rPr>
      </w:pPr>
    </w:p>
    <w:p w14:paraId="022068D1" w14:textId="77777777" w:rsidR="001863BA" w:rsidRPr="00C14465" w:rsidRDefault="001863BA" w:rsidP="001863BA">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Informācijas apmaiņas kārtība</w:t>
      </w:r>
      <w:r w:rsidR="00C14465">
        <w:rPr>
          <w:rFonts w:ascii="Times New Roman" w:hAnsi="Times New Roman" w:cs="Times New Roman"/>
          <w:b/>
          <w:sz w:val="28"/>
          <w:szCs w:val="24"/>
        </w:rPr>
        <w:t>.</w:t>
      </w:r>
    </w:p>
    <w:p w14:paraId="3061C6F5"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Sākot ar attiecīgā Iepirkuma izsludināšanas brīdi, ar Nolikumu un tā pielikumiem Pretendenti var iepazīties “Salaspils Kultūras nams” mājas lapā www.salaspilskultura.lv. Pasūtītājs un Pretendents ar informāciju apmainās rakstveidā.</w:t>
      </w:r>
    </w:p>
    <w:p w14:paraId="321A8537"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 xml:space="preserve">Papildu informāciju ieinteresētais Pretendents pieprasa, nosūtot jautājumu Pasūtītājam uz e-pasta adresi skana@salaspilskultura.lv , nosūtot pa pastu vai iesniedzot personīgi “Salaspils Kultūras nams”: Līvzemes iela 7, Salaspils, Salaspils novads, LV-2169, </w:t>
      </w:r>
      <w:r w:rsidR="00BE62E2">
        <w:rPr>
          <w:rFonts w:ascii="Times New Roman" w:hAnsi="Times New Roman" w:cs="Times New Roman"/>
          <w:sz w:val="24"/>
          <w:szCs w:val="24"/>
        </w:rPr>
        <w:t>24</w:t>
      </w:r>
      <w:r w:rsidRPr="001863BA">
        <w:rPr>
          <w:rFonts w:ascii="Times New Roman" w:hAnsi="Times New Roman" w:cs="Times New Roman"/>
          <w:sz w:val="24"/>
          <w:szCs w:val="24"/>
        </w:rPr>
        <w:t>.kabinets.</w:t>
      </w:r>
    </w:p>
    <w:p w14:paraId="3E756227"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 xml:space="preserve">“Salaspils Kultūras nams” Iepirkuma komisija (turpmāk- Komisija) pēc ieinteresētā Pretendenta rakstiska pieprasījuma sniedz papildu informāciju par Nolikumu, ja ieinteresētais Pretendents ir laikus pieprasījis papildu informāciju par Iepirkuma </w:t>
      </w:r>
    </w:p>
    <w:p w14:paraId="38433D79" w14:textId="77777777" w:rsidR="001863BA" w:rsidRPr="001863BA" w:rsidRDefault="001863BA" w:rsidP="001863BA">
      <w:pPr>
        <w:spacing w:after="0" w:line="240" w:lineRule="auto"/>
        <w:ind w:left="780"/>
        <w:rPr>
          <w:rFonts w:ascii="Times New Roman" w:hAnsi="Times New Roman" w:cs="Times New Roman"/>
          <w:sz w:val="24"/>
          <w:szCs w:val="24"/>
        </w:rPr>
      </w:pPr>
      <w:r w:rsidRPr="001863BA">
        <w:rPr>
          <w:rFonts w:ascii="Times New Roman" w:hAnsi="Times New Roman" w:cs="Times New Roman"/>
          <w:sz w:val="24"/>
          <w:szCs w:val="24"/>
        </w:rPr>
        <w:t xml:space="preserve">procedūras dokumentos iekļautajām prasībām attiecībā uz piedāvājumu sagatavošanu </w:t>
      </w:r>
      <w:r>
        <w:rPr>
          <w:rFonts w:ascii="Times New Roman" w:hAnsi="Times New Roman" w:cs="Times New Roman"/>
          <w:sz w:val="24"/>
          <w:szCs w:val="24"/>
        </w:rPr>
        <w:t xml:space="preserve">   </w:t>
      </w:r>
      <w:r w:rsidRPr="001863BA">
        <w:rPr>
          <w:rFonts w:ascii="Times New Roman" w:hAnsi="Times New Roman" w:cs="Times New Roman"/>
          <w:sz w:val="24"/>
          <w:szCs w:val="24"/>
        </w:rPr>
        <w:t xml:space="preserve">un iesniegšanu vai pretendentu atlasi, trīs dienu laikā, bet ne vēlāk kā četras dienas pirms piedāvājumu iesniegšanas termiņa beigām. </w:t>
      </w:r>
    </w:p>
    <w:p w14:paraId="069A137E"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Papildu informācija par Nolikumu pieprasāma tikai Nolikumā noteiktajā kārtībā un termiņā un ieinteresētajam Pretendentam nav tiesību to pieprasīt kontaktpersonai. Kontaktpersona iepirkuma gaitā sniedz tikai organizatorisku informāciju par Iepirkumu.</w:t>
      </w:r>
    </w:p>
    <w:p w14:paraId="5FEA75A7" w14:textId="77777777" w:rsidR="001863BA" w:rsidRDefault="001863BA" w:rsidP="001863BA">
      <w:pPr>
        <w:spacing w:after="0" w:line="240" w:lineRule="auto"/>
        <w:rPr>
          <w:rFonts w:ascii="Times New Roman" w:hAnsi="Times New Roman" w:cs="Times New Roman"/>
          <w:sz w:val="24"/>
          <w:szCs w:val="24"/>
        </w:rPr>
      </w:pPr>
    </w:p>
    <w:p w14:paraId="40B0804E" w14:textId="77777777" w:rsidR="00FC3ED5" w:rsidRDefault="00FC3ED5" w:rsidP="001863BA">
      <w:pPr>
        <w:spacing w:after="0" w:line="240" w:lineRule="auto"/>
        <w:rPr>
          <w:rFonts w:ascii="Times New Roman" w:hAnsi="Times New Roman" w:cs="Times New Roman"/>
          <w:sz w:val="24"/>
          <w:szCs w:val="24"/>
        </w:rPr>
      </w:pPr>
    </w:p>
    <w:p w14:paraId="4E36F4BF" w14:textId="77777777" w:rsidR="00FC3ED5" w:rsidRDefault="00FC3ED5" w:rsidP="001863BA">
      <w:pPr>
        <w:spacing w:after="0" w:line="240" w:lineRule="auto"/>
        <w:rPr>
          <w:rFonts w:ascii="Times New Roman" w:hAnsi="Times New Roman" w:cs="Times New Roman"/>
          <w:sz w:val="24"/>
          <w:szCs w:val="24"/>
        </w:rPr>
      </w:pPr>
    </w:p>
    <w:p w14:paraId="2D581702" w14:textId="77777777" w:rsidR="00FC3ED5" w:rsidRDefault="00FC3ED5" w:rsidP="001863BA">
      <w:pPr>
        <w:spacing w:after="0" w:line="240" w:lineRule="auto"/>
        <w:rPr>
          <w:rFonts w:ascii="Times New Roman" w:hAnsi="Times New Roman" w:cs="Times New Roman"/>
          <w:sz w:val="24"/>
          <w:szCs w:val="24"/>
        </w:rPr>
      </w:pPr>
    </w:p>
    <w:p w14:paraId="2777767A" w14:textId="77777777" w:rsidR="0001727D" w:rsidRPr="001863BA" w:rsidRDefault="0001727D" w:rsidP="001863BA">
      <w:pPr>
        <w:spacing w:after="0" w:line="240" w:lineRule="auto"/>
        <w:rPr>
          <w:rFonts w:ascii="Times New Roman" w:hAnsi="Times New Roman" w:cs="Times New Roman"/>
          <w:sz w:val="24"/>
          <w:szCs w:val="24"/>
        </w:rPr>
      </w:pPr>
    </w:p>
    <w:p w14:paraId="2D08FC7D" w14:textId="77777777" w:rsidR="001863BA" w:rsidRPr="00C14465" w:rsidRDefault="001863BA" w:rsidP="001863BA">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Piedāvājuma iesniegšanas kārtība</w:t>
      </w:r>
      <w:r w:rsidR="00C14465">
        <w:rPr>
          <w:rFonts w:ascii="Times New Roman" w:hAnsi="Times New Roman" w:cs="Times New Roman"/>
          <w:b/>
          <w:sz w:val="28"/>
          <w:szCs w:val="24"/>
        </w:rPr>
        <w:t>.</w:t>
      </w:r>
    </w:p>
    <w:p w14:paraId="4CCB1CE7"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 xml:space="preserve">Pretendenti savus piedāvājumus Iepirkumam var iesniegt līdz </w:t>
      </w:r>
      <w:r w:rsidRPr="003A45FA">
        <w:rPr>
          <w:rFonts w:ascii="Times New Roman" w:hAnsi="Times New Roman" w:cs="Times New Roman"/>
          <w:sz w:val="24"/>
          <w:szCs w:val="24"/>
        </w:rPr>
        <w:t>201</w:t>
      </w:r>
      <w:r w:rsidR="003A45FA" w:rsidRPr="003A45FA">
        <w:rPr>
          <w:rFonts w:ascii="Times New Roman" w:hAnsi="Times New Roman" w:cs="Times New Roman"/>
          <w:sz w:val="24"/>
          <w:szCs w:val="24"/>
        </w:rPr>
        <w:t>9</w:t>
      </w:r>
      <w:r w:rsidRPr="003A45FA">
        <w:rPr>
          <w:rFonts w:ascii="Times New Roman" w:hAnsi="Times New Roman" w:cs="Times New Roman"/>
          <w:sz w:val="24"/>
          <w:szCs w:val="24"/>
        </w:rPr>
        <w:t xml:space="preserve">. gada </w:t>
      </w:r>
      <w:r w:rsidR="003A45FA" w:rsidRPr="003A45FA">
        <w:rPr>
          <w:rFonts w:ascii="Times New Roman" w:hAnsi="Times New Roman" w:cs="Times New Roman"/>
          <w:sz w:val="24"/>
          <w:szCs w:val="24"/>
        </w:rPr>
        <w:t>15. martam</w:t>
      </w:r>
      <w:r w:rsidRPr="003A45FA">
        <w:rPr>
          <w:rFonts w:ascii="Times New Roman" w:hAnsi="Times New Roman" w:cs="Times New Roman"/>
          <w:sz w:val="24"/>
          <w:szCs w:val="24"/>
        </w:rPr>
        <w:t>,                 plkst. 1</w:t>
      </w:r>
      <w:r w:rsidR="003A45FA" w:rsidRPr="003A45FA">
        <w:rPr>
          <w:rFonts w:ascii="Times New Roman" w:hAnsi="Times New Roman" w:cs="Times New Roman"/>
          <w:sz w:val="24"/>
          <w:szCs w:val="24"/>
        </w:rPr>
        <w:t>3</w:t>
      </w:r>
      <w:r w:rsidRPr="003A45FA">
        <w:rPr>
          <w:rFonts w:ascii="Times New Roman" w:hAnsi="Times New Roman" w:cs="Times New Roman"/>
          <w:sz w:val="24"/>
          <w:szCs w:val="24"/>
        </w:rPr>
        <w:t>:00</w:t>
      </w:r>
      <w:r w:rsidRPr="001863BA">
        <w:rPr>
          <w:rFonts w:ascii="Times New Roman" w:hAnsi="Times New Roman" w:cs="Times New Roman"/>
          <w:sz w:val="24"/>
          <w:szCs w:val="24"/>
        </w:rPr>
        <w:t>, “Salaspils Kultūras nams”, 24.kabinetā (Līvzemes iela 7, Salaspils, Salaspils novadā). Piedāvājumi, kuri būs iesniegti pēc minētā laika, paziņojumā par līgumu noteiktā termiņā, netiks izskatīti un neatvērti tiks atgriezti atpakaļ Pretendentam.</w:t>
      </w:r>
    </w:p>
    <w:p w14:paraId="2720AD6D"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Pretendents ir atbildīgs par savlaicīgu piedāvājuma izsūtīšanu, lai nodrošinātu piedāvājuma saņemšanu Līvzemes ielā 7, Salaspils, Salaspils novads, LV-2169, ne vēlāk, kā līdz Nolikuma    3.1. punktā noteiktajam piedāvājumu iesniegšanas termiņam.</w:t>
      </w:r>
    </w:p>
    <w:p w14:paraId="2BA9EA78"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Pretendents, iesniedzot piedāvājumu, var pieprasīt apliecinājumu, ka piedāvājums saņemts ar norādi par saņemšanas laiku.</w:t>
      </w:r>
    </w:p>
    <w:p w14:paraId="3094B617" w14:textId="77777777" w:rsid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14:paraId="541A688C" w14:textId="77777777" w:rsidR="001863BA" w:rsidRDefault="001863BA" w:rsidP="001863BA">
      <w:pPr>
        <w:spacing w:after="0" w:line="240" w:lineRule="auto"/>
        <w:rPr>
          <w:rFonts w:ascii="Times New Roman" w:hAnsi="Times New Roman" w:cs="Times New Roman"/>
          <w:sz w:val="24"/>
          <w:szCs w:val="24"/>
        </w:rPr>
      </w:pPr>
    </w:p>
    <w:p w14:paraId="142994AF" w14:textId="77777777" w:rsidR="0001727D" w:rsidRDefault="0001727D" w:rsidP="001863BA">
      <w:pPr>
        <w:spacing w:after="0" w:line="240" w:lineRule="auto"/>
        <w:rPr>
          <w:rFonts w:ascii="Times New Roman" w:hAnsi="Times New Roman" w:cs="Times New Roman"/>
          <w:sz w:val="24"/>
          <w:szCs w:val="24"/>
        </w:rPr>
      </w:pPr>
    </w:p>
    <w:p w14:paraId="1A39BE8A" w14:textId="77777777" w:rsidR="001863BA" w:rsidRPr="00C14465" w:rsidRDefault="001863BA" w:rsidP="001863BA">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Piedāvājuma sagatavošana</w:t>
      </w:r>
      <w:r w:rsidR="00C14465">
        <w:rPr>
          <w:rFonts w:ascii="Times New Roman" w:hAnsi="Times New Roman" w:cs="Times New Roman"/>
          <w:b/>
          <w:sz w:val="28"/>
          <w:szCs w:val="24"/>
        </w:rPr>
        <w:t>.</w:t>
      </w:r>
    </w:p>
    <w:p w14:paraId="344F7A1E" w14:textId="77777777" w:rsidR="001863BA" w:rsidRPr="00C14465" w:rsidRDefault="001863BA" w:rsidP="001863BA">
      <w:pPr>
        <w:pStyle w:val="ListParagraph"/>
        <w:numPr>
          <w:ilvl w:val="1"/>
          <w:numId w:val="3"/>
        </w:numPr>
        <w:spacing w:after="0" w:line="240" w:lineRule="auto"/>
        <w:rPr>
          <w:rFonts w:ascii="Times New Roman" w:hAnsi="Times New Roman" w:cs="Times New Roman"/>
          <w:b/>
          <w:sz w:val="24"/>
          <w:szCs w:val="24"/>
        </w:rPr>
      </w:pPr>
      <w:r w:rsidRPr="00C14465">
        <w:rPr>
          <w:rFonts w:ascii="Times New Roman" w:hAnsi="Times New Roman" w:cs="Times New Roman"/>
          <w:b/>
          <w:sz w:val="24"/>
          <w:szCs w:val="24"/>
        </w:rPr>
        <w:t>Piedāvājuma noformēšana:</w:t>
      </w:r>
    </w:p>
    <w:p w14:paraId="680C9D66" w14:textId="77777777" w:rsidR="001863BA" w:rsidRDefault="001863BA" w:rsidP="001863BA">
      <w:pPr>
        <w:spacing w:after="0" w:line="240" w:lineRule="auto"/>
        <w:ind w:left="780"/>
        <w:rPr>
          <w:rFonts w:ascii="Times New Roman" w:hAnsi="Times New Roman" w:cs="Times New Roman"/>
          <w:sz w:val="24"/>
          <w:szCs w:val="24"/>
        </w:rPr>
      </w:pPr>
      <w:r w:rsidRPr="001863BA">
        <w:rPr>
          <w:rFonts w:ascii="Times New Roman" w:hAnsi="Times New Roman" w:cs="Times New Roman"/>
          <w:sz w:val="24"/>
          <w:szCs w:val="24"/>
        </w:rPr>
        <w:t>Pretendentam jāiesniedz viens piedāvājuma oriģināls un 1 (viena) kopija, katra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tbl>
      <w:tblPr>
        <w:tblStyle w:val="TableGrid"/>
        <w:tblW w:w="0" w:type="auto"/>
        <w:tblInd w:w="426" w:type="dxa"/>
        <w:tblLook w:val="04A0" w:firstRow="1" w:lastRow="0" w:firstColumn="1" w:lastColumn="0" w:noHBand="0" w:noVBand="1"/>
      </w:tblPr>
      <w:tblGrid>
        <w:gridCol w:w="8635"/>
      </w:tblGrid>
      <w:tr w:rsidR="001863BA" w14:paraId="08C31D60" w14:textId="77777777" w:rsidTr="001863BA">
        <w:tc>
          <w:tcPr>
            <w:tcW w:w="8635" w:type="dxa"/>
          </w:tcPr>
          <w:p w14:paraId="46FF3D5A" w14:textId="77777777" w:rsidR="001863BA" w:rsidRPr="00C14465" w:rsidRDefault="001863BA" w:rsidP="008D5E97">
            <w:pPr>
              <w:spacing w:line="276" w:lineRule="auto"/>
              <w:ind w:left="360"/>
              <w:jc w:val="both"/>
              <w:rPr>
                <w:rFonts w:ascii="Times New Roman" w:hAnsi="Times New Roman" w:cs="Times New Roman"/>
                <w:sz w:val="24"/>
                <w:szCs w:val="24"/>
              </w:rPr>
            </w:pPr>
            <w:r w:rsidRPr="00C14465">
              <w:rPr>
                <w:rFonts w:ascii="Times New Roman" w:hAnsi="Times New Roman" w:cs="Times New Roman"/>
                <w:sz w:val="24"/>
                <w:szCs w:val="24"/>
              </w:rPr>
              <w:sym w:font="Symbol" w:char="F03C"/>
            </w:r>
            <w:r w:rsidRPr="00C14465">
              <w:rPr>
                <w:rFonts w:ascii="Times New Roman" w:hAnsi="Times New Roman" w:cs="Times New Roman"/>
                <w:i/>
                <w:sz w:val="24"/>
                <w:szCs w:val="24"/>
              </w:rPr>
              <w:t>pretendenta nosaukums</w:t>
            </w:r>
            <w:r w:rsidRPr="00C14465">
              <w:rPr>
                <w:rFonts w:ascii="Times New Roman" w:hAnsi="Times New Roman" w:cs="Times New Roman"/>
                <w:sz w:val="24"/>
                <w:szCs w:val="24"/>
              </w:rPr>
              <w:sym w:font="Symbol" w:char="F03E"/>
            </w:r>
          </w:p>
          <w:p w14:paraId="48E183BB" w14:textId="77777777" w:rsidR="001863BA" w:rsidRPr="00C14465" w:rsidRDefault="001863BA" w:rsidP="008D5E97">
            <w:pPr>
              <w:spacing w:line="276" w:lineRule="auto"/>
              <w:ind w:left="360"/>
              <w:jc w:val="both"/>
              <w:rPr>
                <w:rFonts w:ascii="Times New Roman" w:hAnsi="Times New Roman" w:cs="Times New Roman"/>
                <w:sz w:val="24"/>
                <w:szCs w:val="24"/>
              </w:rPr>
            </w:pPr>
            <w:r w:rsidRPr="00C14465">
              <w:rPr>
                <w:rFonts w:ascii="Times New Roman" w:hAnsi="Times New Roman" w:cs="Times New Roman"/>
                <w:sz w:val="24"/>
                <w:szCs w:val="24"/>
              </w:rPr>
              <w:sym w:font="Symbol" w:char="F03C"/>
            </w:r>
            <w:r w:rsidRPr="00C14465">
              <w:rPr>
                <w:rFonts w:ascii="Times New Roman" w:hAnsi="Times New Roman" w:cs="Times New Roman"/>
                <w:i/>
                <w:sz w:val="24"/>
                <w:szCs w:val="24"/>
              </w:rPr>
              <w:t>adrese, tālruņa numurs</w:t>
            </w:r>
            <w:r w:rsidRPr="00C14465">
              <w:rPr>
                <w:rFonts w:ascii="Times New Roman" w:hAnsi="Times New Roman" w:cs="Times New Roman"/>
                <w:sz w:val="24"/>
                <w:szCs w:val="24"/>
              </w:rPr>
              <w:sym w:font="Symbol" w:char="F03E"/>
            </w:r>
          </w:p>
          <w:p w14:paraId="0E877534" w14:textId="77777777" w:rsidR="001863BA" w:rsidRPr="00C14465" w:rsidRDefault="001863BA" w:rsidP="008D5E97">
            <w:pPr>
              <w:spacing w:line="276" w:lineRule="auto"/>
              <w:ind w:left="360"/>
              <w:jc w:val="right"/>
              <w:rPr>
                <w:rFonts w:ascii="Times New Roman" w:hAnsi="Times New Roman" w:cs="Times New Roman"/>
                <w:sz w:val="24"/>
                <w:szCs w:val="24"/>
              </w:rPr>
            </w:pPr>
            <w:r w:rsidRPr="00C14465">
              <w:rPr>
                <w:rFonts w:ascii="Times New Roman" w:hAnsi="Times New Roman" w:cs="Times New Roman"/>
                <w:sz w:val="24"/>
                <w:szCs w:val="24"/>
              </w:rPr>
              <w:t>Salaspils kultūras nama Iepirkumu komisijai</w:t>
            </w:r>
          </w:p>
          <w:p w14:paraId="7DA7FE50" w14:textId="77777777" w:rsidR="001863BA" w:rsidRPr="00C14465" w:rsidRDefault="001863BA" w:rsidP="008D5E97">
            <w:pPr>
              <w:spacing w:line="276" w:lineRule="auto"/>
              <w:ind w:left="360"/>
              <w:jc w:val="right"/>
              <w:rPr>
                <w:rFonts w:ascii="Times New Roman" w:hAnsi="Times New Roman" w:cs="Times New Roman"/>
                <w:sz w:val="24"/>
                <w:szCs w:val="24"/>
              </w:rPr>
            </w:pPr>
            <w:r w:rsidRPr="00C14465">
              <w:rPr>
                <w:rFonts w:ascii="Times New Roman" w:hAnsi="Times New Roman" w:cs="Times New Roman"/>
                <w:sz w:val="24"/>
                <w:szCs w:val="24"/>
              </w:rPr>
              <w:t>Līvzemes iela 7, Salaspils, LV-2169</w:t>
            </w:r>
          </w:p>
          <w:p w14:paraId="30D44CA2" w14:textId="77777777" w:rsidR="001863BA" w:rsidRPr="00C14465" w:rsidRDefault="001863BA" w:rsidP="008D5E97">
            <w:pPr>
              <w:spacing w:line="276" w:lineRule="auto"/>
              <w:ind w:left="284"/>
              <w:jc w:val="both"/>
              <w:rPr>
                <w:rFonts w:ascii="Times New Roman" w:hAnsi="Times New Roman" w:cs="Times New Roman"/>
                <w:sz w:val="24"/>
                <w:szCs w:val="24"/>
              </w:rPr>
            </w:pPr>
          </w:p>
          <w:p w14:paraId="5B8CA935" w14:textId="77777777" w:rsidR="001863BA" w:rsidRPr="00C14465" w:rsidRDefault="001863BA" w:rsidP="008D5E97">
            <w:pPr>
              <w:spacing w:line="276" w:lineRule="auto"/>
              <w:ind w:left="360"/>
              <w:jc w:val="center"/>
              <w:rPr>
                <w:rFonts w:ascii="Times New Roman" w:hAnsi="Times New Roman" w:cs="Times New Roman"/>
                <w:b/>
                <w:sz w:val="24"/>
                <w:szCs w:val="24"/>
              </w:rPr>
            </w:pPr>
            <w:r w:rsidRPr="00C14465">
              <w:rPr>
                <w:rFonts w:ascii="Times New Roman" w:hAnsi="Times New Roman" w:cs="Times New Roman"/>
                <w:b/>
                <w:sz w:val="24"/>
                <w:szCs w:val="24"/>
              </w:rPr>
              <w:t>Piedāvājums iepirkumā</w:t>
            </w:r>
          </w:p>
          <w:p w14:paraId="3E444599" w14:textId="4B7BFEF5" w:rsidR="001863BA" w:rsidRPr="00C14465" w:rsidRDefault="001863BA" w:rsidP="008D5E97">
            <w:pPr>
              <w:spacing w:line="276" w:lineRule="auto"/>
              <w:ind w:left="360"/>
              <w:jc w:val="center"/>
              <w:rPr>
                <w:rFonts w:ascii="Times New Roman" w:hAnsi="Times New Roman" w:cs="Times New Roman"/>
                <w:b/>
                <w:sz w:val="24"/>
                <w:szCs w:val="24"/>
              </w:rPr>
            </w:pPr>
            <w:r w:rsidRPr="00C14465">
              <w:rPr>
                <w:rFonts w:ascii="Times New Roman" w:hAnsi="Times New Roman" w:cs="Times New Roman"/>
                <w:b/>
                <w:sz w:val="24"/>
                <w:szCs w:val="24"/>
              </w:rPr>
              <w:t>“</w:t>
            </w:r>
            <w:r w:rsidR="00E3136C" w:rsidRPr="00E3136C">
              <w:rPr>
                <w:rFonts w:ascii="Times New Roman" w:hAnsi="Times New Roman" w:cs="Times New Roman"/>
                <w:b/>
                <w:bCs/>
                <w:sz w:val="24"/>
                <w:szCs w:val="24"/>
              </w:rPr>
              <w:t>Ārtelpu LED ekrāna iegāde un piegāde un personāla apmācība</w:t>
            </w:r>
            <w:r w:rsidRPr="00C14465">
              <w:rPr>
                <w:rFonts w:ascii="Times New Roman" w:hAnsi="Times New Roman" w:cs="Times New Roman"/>
                <w:b/>
                <w:sz w:val="24"/>
                <w:szCs w:val="24"/>
              </w:rPr>
              <w:t>”</w:t>
            </w:r>
          </w:p>
          <w:p w14:paraId="5C2ED546" w14:textId="7EB0CC9A" w:rsidR="001863BA" w:rsidRPr="00C14465" w:rsidRDefault="001863BA" w:rsidP="008D5E97">
            <w:pPr>
              <w:ind w:left="360"/>
              <w:jc w:val="center"/>
              <w:rPr>
                <w:rFonts w:ascii="Times New Roman" w:hAnsi="Times New Roman" w:cs="Times New Roman"/>
                <w:b/>
                <w:bCs/>
                <w:sz w:val="24"/>
                <w:szCs w:val="24"/>
              </w:rPr>
            </w:pPr>
            <w:r w:rsidRPr="00C14465">
              <w:rPr>
                <w:rFonts w:ascii="Times New Roman" w:hAnsi="Times New Roman" w:cs="Times New Roman"/>
                <w:b/>
                <w:sz w:val="24"/>
                <w:szCs w:val="24"/>
              </w:rPr>
              <w:t>Iepirkuma identifikācijas Nr.:</w:t>
            </w:r>
            <w:r w:rsidRPr="00C14465">
              <w:rPr>
                <w:rFonts w:ascii="Times New Roman" w:hAnsi="Times New Roman" w:cs="Times New Roman"/>
                <w:b/>
                <w:bCs/>
                <w:sz w:val="24"/>
                <w:szCs w:val="24"/>
              </w:rPr>
              <w:t xml:space="preserve"> SKN</w:t>
            </w:r>
            <w:r w:rsidR="004D5542">
              <w:rPr>
                <w:rFonts w:ascii="Times New Roman" w:hAnsi="Times New Roman" w:cs="Times New Roman"/>
                <w:b/>
                <w:bCs/>
                <w:sz w:val="24"/>
                <w:szCs w:val="24"/>
              </w:rPr>
              <w:t xml:space="preserve"> </w:t>
            </w:r>
            <w:r w:rsidRPr="00C14465">
              <w:rPr>
                <w:rFonts w:ascii="Times New Roman" w:hAnsi="Times New Roman" w:cs="Times New Roman"/>
                <w:b/>
                <w:bCs/>
                <w:sz w:val="24"/>
                <w:szCs w:val="24"/>
              </w:rPr>
              <w:t>2019/</w:t>
            </w:r>
            <w:r w:rsidR="009A3834">
              <w:rPr>
                <w:rFonts w:ascii="Times New Roman" w:hAnsi="Times New Roman" w:cs="Times New Roman"/>
                <w:b/>
                <w:bCs/>
                <w:sz w:val="24"/>
                <w:szCs w:val="24"/>
              </w:rPr>
              <w:t>2</w:t>
            </w:r>
          </w:p>
          <w:p w14:paraId="0BB8BE57" w14:textId="77777777" w:rsidR="001863BA" w:rsidRPr="00C14465" w:rsidRDefault="001863BA" w:rsidP="008D5E97">
            <w:pPr>
              <w:spacing w:line="276" w:lineRule="auto"/>
              <w:ind w:left="284"/>
              <w:jc w:val="both"/>
              <w:rPr>
                <w:rFonts w:ascii="Times New Roman" w:hAnsi="Times New Roman" w:cs="Times New Roman"/>
                <w:b/>
                <w:sz w:val="24"/>
                <w:szCs w:val="24"/>
              </w:rPr>
            </w:pPr>
          </w:p>
          <w:p w14:paraId="496AD643" w14:textId="77777777" w:rsidR="001863BA" w:rsidRPr="00C14465" w:rsidRDefault="001863BA" w:rsidP="008D5E97">
            <w:pPr>
              <w:spacing w:line="276" w:lineRule="auto"/>
              <w:ind w:left="360"/>
              <w:jc w:val="center"/>
              <w:rPr>
                <w:rFonts w:ascii="Times New Roman" w:hAnsi="Times New Roman" w:cs="Times New Roman"/>
                <w:b/>
                <w:sz w:val="24"/>
                <w:szCs w:val="24"/>
              </w:rPr>
            </w:pPr>
            <w:r w:rsidRPr="00C14465">
              <w:rPr>
                <w:rFonts w:ascii="Times New Roman" w:hAnsi="Times New Roman" w:cs="Times New Roman"/>
                <w:b/>
                <w:sz w:val="24"/>
                <w:szCs w:val="24"/>
              </w:rPr>
              <w:t>Neatvērt pirms piedāvājumu atvēršanas sanāksmes!</w:t>
            </w:r>
          </w:p>
          <w:p w14:paraId="22AAAD32" w14:textId="77777777" w:rsidR="001863BA" w:rsidRDefault="001863BA" w:rsidP="008D5E97">
            <w:pPr>
              <w:pStyle w:val="ListParagraph"/>
              <w:ind w:left="644"/>
              <w:jc w:val="both"/>
              <w:rPr>
                <w:sz w:val="24"/>
                <w:szCs w:val="24"/>
              </w:rPr>
            </w:pPr>
          </w:p>
        </w:tc>
      </w:tr>
    </w:tbl>
    <w:p w14:paraId="404AA6EB" w14:textId="77777777" w:rsidR="001863BA" w:rsidRDefault="001863BA" w:rsidP="001863BA">
      <w:pPr>
        <w:spacing w:after="0" w:line="240" w:lineRule="auto"/>
        <w:rPr>
          <w:rFonts w:ascii="Times New Roman" w:hAnsi="Times New Roman" w:cs="Times New Roman"/>
          <w:sz w:val="24"/>
          <w:szCs w:val="24"/>
        </w:rPr>
      </w:pPr>
    </w:p>
    <w:p w14:paraId="0AF2644F" w14:textId="77777777" w:rsidR="0001727D" w:rsidRPr="001863BA" w:rsidRDefault="0001727D" w:rsidP="001863BA">
      <w:pPr>
        <w:spacing w:after="0" w:line="240" w:lineRule="auto"/>
        <w:rPr>
          <w:rFonts w:ascii="Times New Roman" w:hAnsi="Times New Roman" w:cs="Times New Roman"/>
          <w:sz w:val="24"/>
          <w:szCs w:val="24"/>
        </w:rPr>
      </w:pPr>
    </w:p>
    <w:p w14:paraId="0FFEE380" w14:textId="77777777" w:rsidR="001863BA" w:rsidRPr="00C14465" w:rsidRDefault="00C14465" w:rsidP="001863BA">
      <w:pPr>
        <w:pStyle w:val="ListParagraph"/>
        <w:numPr>
          <w:ilvl w:val="1"/>
          <w:numId w:val="3"/>
        </w:num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 </w:t>
      </w:r>
      <w:r w:rsidR="001863BA" w:rsidRPr="00C14465">
        <w:rPr>
          <w:rFonts w:ascii="Times New Roman" w:hAnsi="Times New Roman" w:cs="Times New Roman"/>
          <w:b/>
          <w:sz w:val="28"/>
          <w:szCs w:val="24"/>
        </w:rPr>
        <w:t>Piedāvājums sastāv no trim daļām:</w:t>
      </w:r>
    </w:p>
    <w:p w14:paraId="406A4CD6" w14:textId="77777777" w:rsidR="001863BA" w:rsidRPr="001863BA" w:rsidRDefault="001863BA" w:rsidP="001863BA">
      <w:pPr>
        <w:pStyle w:val="ListParagraph"/>
        <w:numPr>
          <w:ilvl w:val="2"/>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Pretendenta atlases dokumentiem;</w:t>
      </w:r>
    </w:p>
    <w:p w14:paraId="49129571" w14:textId="77777777" w:rsidR="001863BA" w:rsidRPr="001863BA" w:rsidRDefault="001863BA" w:rsidP="001863BA">
      <w:pPr>
        <w:pStyle w:val="ListParagraph"/>
        <w:numPr>
          <w:ilvl w:val="2"/>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 xml:space="preserve">Tehniskā piedāvājuma; </w:t>
      </w:r>
    </w:p>
    <w:p w14:paraId="68FBF8E0" w14:textId="77777777" w:rsidR="001863BA" w:rsidRPr="001863BA" w:rsidRDefault="001863BA" w:rsidP="001863BA">
      <w:pPr>
        <w:pStyle w:val="ListParagraph"/>
        <w:numPr>
          <w:ilvl w:val="2"/>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Finanšu piedāvājuma.</w:t>
      </w:r>
    </w:p>
    <w:p w14:paraId="258787A3"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Piedāvājums jāsagatavo un jāiesniedz latviešu valodā. Svešvalodā sagatavotiem piedāvājuma dokumentiem jāpievieno Pretendenta apliecināts tulkojums latviešu valodā.</w:t>
      </w:r>
    </w:p>
    <w:p w14:paraId="5B6B3F05"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 xml:space="preserve">Pretendents iesniedz parakstītu piedāvājumu. </w:t>
      </w:r>
    </w:p>
    <w:p w14:paraId="3C5D959B"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lastRenderedPageBreak/>
        <w:t>Iepirkuma piedāvājumi ir Pasūtītāja īpašums un netiek atgriezti atpakaļ Pretendentiem, izņemot Nolikuma 3.1. punkta otrajā teikumā minētajā gadījumā.</w:t>
      </w:r>
    </w:p>
    <w:p w14:paraId="6D413FA3" w14:textId="77777777" w:rsidR="0001727D" w:rsidRPr="00FC3ED5" w:rsidRDefault="001863BA" w:rsidP="0001727D">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Pretendenta atlases dokumenti:</w:t>
      </w:r>
    </w:p>
    <w:tbl>
      <w:tblPr>
        <w:tblStyle w:val="TableGrid"/>
        <w:tblW w:w="0" w:type="auto"/>
        <w:tblInd w:w="108" w:type="dxa"/>
        <w:tblLook w:val="04A0" w:firstRow="1" w:lastRow="0" w:firstColumn="1" w:lastColumn="0" w:noHBand="0" w:noVBand="1"/>
      </w:tblPr>
      <w:tblGrid>
        <w:gridCol w:w="3785"/>
        <w:gridCol w:w="5168"/>
      </w:tblGrid>
      <w:tr w:rsidR="001863BA" w:rsidRPr="001863BA" w14:paraId="4E0C918C" w14:textId="77777777" w:rsidTr="008D5E97">
        <w:tc>
          <w:tcPr>
            <w:tcW w:w="3856" w:type="dxa"/>
            <w:vAlign w:val="center"/>
          </w:tcPr>
          <w:p w14:paraId="7B33325E" w14:textId="77777777" w:rsidR="001863BA" w:rsidRPr="001863BA" w:rsidRDefault="001863BA" w:rsidP="001863BA">
            <w:pPr>
              <w:widowControl w:val="0"/>
              <w:overflowPunct w:val="0"/>
              <w:autoSpaceDE w:val="0"/>
              <w:autoSpaceDN w:val="0"/>
              <w:adjustRightInd w:val="0"/>
              <w:spacing w:before="120" w:line="276" w:lineRule="auto"/>
              <w:ind w:left="360"/>
              <w:contextualSpacing/>
              <w:rPr>
                <w:rFonts w:ascii="Times New Roman" w:eastAsia="Times New Roman" w:hAnsi="Times New Roman" w:cs="Times New Roman"/>
                <w:b/>
                <w:kern w:val="28"/>
                <w:sz w:val="24"/>
                <w:szCs w:val="24"/>
                <w:lang w:val="en-GB" w:eastAsia="lv-LV"/>
              </w:rPr>
            </w:pPr>
            <w:r w:rsidRPr="001863BA">
              <w:rPr>
                <w:rFonts w:ascii="Times New Roman" w:eastAsia="Times New Roman" w:hAnsi="Times New Roman" w:cs="Times New Roman"/>
                <w:b/>
                <w:kern w:val="28"/>
                <w:sz w:val="24"/>
                <w:szCs w:val="24"/>
                <w:lang w:val="en-GB" w:eastAsia="lv-LV"/>
              </w:rPr>
              <w:t>ATLASES PRASĪBA</w:t>
            </w:r>
          </w:p>
        </w:tc>
        <w:tc>
          <w:tcPr>
            <w:tcW w:w="5278" w:type="dxa"/>
            <w:vAlign w:val="center"/>
          </w:tcPr>
          <w:p w14:paraId="76203E8D" w14:textId="77777777" w:rsidR="001863BA" w:rsidRPr="001863BA" w:rsidRDefault="001863BA" w:rsidP="001863BA">
            <w:pPr>
              <w:widowControl w:val="0"/>
              <w:overflowPunct w:val="0"/>
              <w:autoSpaceDE w:val="0"/>
              <w:autoSpaceDN w:val="0"/>
              <w:adjustRightInd w:val="0"/>
              <w:spacing w:before="120" w:line="276" w:lineRule="auto"/>
              <w:jc w:val="center"/>
              <w:rPr>
                <w:rFonts w:ascii="Times New Roman" w:eastAsia="Times New Roman" w:hAnsi="Times New Roman" w:cs="Times New Roman"/>
                <w:b/>
                <w:kern w:val="28"/>
                <w:sz w:val="24"/>
                <w:szCs w:val="24"/>
                <w:lang w:val="en-GB" w:eastAsia="lv-LV"/>
              </w:rPr>
            </w:pPr>
            <w:r w:rsidRPr="001863BA">
              <w:rPr>
                <w:rFonts w:ascii="Times New Roman" w:eastAsia="Times New Roman" w:hAnsi="Times New Roman" w:cs="Times New Roman"/>
                <w:b/>
                <w:kern w:val="28"/>
                <w:sz w:val="24"/>
                <w:szCs w:val="24"/>
                <w:lang w:val="en-GB" w:eastAsia="lv-LV"/>
              </w:rPr>
              <w:t>PRASĪBU IZPILDES APLIECIENOŠ/-I DOKUMENTS/-I</w:t>
            </w:r>
          </w:p>
        </w:tc>
      </w:tr>
      <w:tr w:rsidR="001863BA" w:rsidRPr="001863BA" w14:paraId="3FFC8224" w14:textId="77777777" w:rsidTr="008D5E97">
        <w:tc>
          <w:tcPr>
            <w:tcW w:w="3856" w:type="dxa"/>
            <w:vAlign w:val="center"/>
          </w:tcPr>
          <w:p w14:paraId="5338781B" w14:textId="77777777" w:rsidR="001863BA" w:rsidRPr="001863BA" w:rsidRDefault="001863BA" w:rsidP="001863BA">
            <w:pPr>
              <w:widowControl w:val="0"/>
              <w:overflowPunct w:val="0"/>
              <w:autoSpaceDE w:val="0"/>
              <w:autoSpaceDN w:val="0"/>
              <w:adjustRightInd w:val="0"/>
              <w:spacing w:before="120" w:line="276" w:lineRule="auto"/>
              <w:jc w:val="both"/>
              <w:rPr>
                <w:rFonts w:ascii="Times New Roman" w:eastAsia="Times New Roman" w:hAnsi="Times New Roman" w:cs="Times New Roman"/>
                <w:kern w:val="28"/>
                <w:sz w:val="24"/>
                <w:szCs w:val="24"/>
                <w:lang w:val="en-GB" w:eastAsia="lv-LV"/>
              </w:rPr>
            </w:pPr>
            <w:proofErr w:type="spellStart"/>
            <w:r w:rsidRPr="001863BA">
              <w:rPr>
                <w:rFonts w:ascii="Times New Roman" w:eastAsia="Times New Roman" w:hAnsi="Times New Roman" w:cs="Times New Roman"/>
                <w:bCs/>
                <w:kern w:val="28"/>
                <w:sz w:val="24"/>
                <w:szCs w:val="24"/>
                <w:lang w:val="en-GB" w:eastAsia="lv-LV"/>
              </w:rPr>
              <w:t>Pretendents</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ir</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reģistrēts</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Latvijas</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Republikas</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Komercreģistrā</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vai</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līdzvērtīgā</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reģistrā</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ārvalstīs</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atbilstoši</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attiecīgās</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valsts</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normatīvo</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aktu</w:t>
            </w:r>
            <w:proofErr w:type="spellEnd"/>
            <w:r w:rsidRPr="001863BA">
              <w:rPr>
                <w:rFonts w:ascii="Times New Roman" w:eastAsia="Times New Roman" w:hAnsi="Times New Roman" w:cs="Times New Roman"/>
                <w:bCs/>
                <w:kern w:val="28"/>
                <w:sz w:val="24"/>
                <w:szCs w:val="24"/>
                <w:lang w:val="en-GB" w:eastAsia="lv-LV"/>
              </w:rPr>
              <w:t xml:space="preserve"> </w:t>
            </w:r>
            <w:proofErr w:type="spellStart"/>
            <w:r w:rsidRPr="001863BA">
              <w:rPr>
                <w:rFonts w:ascii="Times New Roman" w:eastAsia="Times New Roman" w:hAnsi="Times New Roman" w:cs="Times New Roman"/>
                <w:bCs/>
                <w:kern w:val="28"/>
                <w:sz w:val="24"/>
                <w:szCs w:val="24"/>
                <w:lang w:val="en-GB" w:eastAsia="lv-LV"/>
              </w:rPr>
              <w:t>prasībām</w:t>
            </w:r>
            <w:proofErr w:type="spellEnd"/>
            <w:r w:rsidRPr="001863BA">
              <w:rPr>
                <w:rFonts w:ascii="Times New Roman" w:eastAsia="Times New Roman" w:hAnsi="Times New Roman" w:cs="Times New Roman"/>
                <w:bCs/>
                <w:kern w:val="28"/>
                <w:sz w:val="24"/>
                <w:szCs w:val="24"/>
                <w:lang w:val="en-GB" w:eastAsia="lv-LV"/>
              </w:rPr>
              <w:t>.</w:t>
            </w:r>
          </w:p>
        </w:tc>
        <w:tc>
          <w:tcPr>
            <w:tcW w:w="5278" w:type="dxa"/>
            <w:vAlign w:val="center"/>
          </w:tcPr>
          <w:p w14:paraId="38649241" w14:textId="77777777" w:rsidR="001863BA" w:rsidRPr="001863BA" w:rsidRDefault="001863BA" w:rsidP="001863BA">
            <w:pPr>
              <w:widowControl w:val="0"/>
              <w:overflowPunct w:val="0"/>
              <w:autoSpaceDE w:val="0"/>
              <w:autoSpaceDN w:val="0"/>
              <w:adjustRightInd w:val="0"/>
              <w:spacing w:line="276" w:lineRule="auto"/>
              <w:jc w:val="both"/>
              <w:rPr>
                <w:rFonts w:ascii="Times New Roman" w:eastAsia="Times New Roman" w:hAnsi="Times New Roman" w:cs="Times New Roman"/>
                <w:kern w:val="28"/>
                <w:sz w:val="24"/>
                <w:szCs w:val="24"/>
                <w:lang w:val="en-GB" w:eastAsia="lv-LV"/>
              </w:rPr>
            </w:pPr>
            <w:proofErr w:type="spellStart"/>
            <w:r w:rsidRPr="001863BA">
              <w:rPr>
                <w:rFonts w:ascii="Times New Roman" w:eastAsia="Times New Roman" w:hAnsi="Times New Roman" w:cs="Times New Roman"/>
                <w:kern w:val="28"/>
                <w:sz w:val="24"/>
                <w:szCs w:val="24"/>
                <w:lang w:val="en-GB" w:eastAsia="lv-LV"/>
              </w:rPr>
              <w:t>Latvijas</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Republikas</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Uzņēmumu</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reģistra</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vai</w:t>
            </w:r>
            <w:proofErr w:type="spellEnd"/>
            <w:r w:rsidRPr="001863BA">
              <w:rPr>
                <w:rFonts w:ascii="Times New Roman" w:eastAsia="Times New Roman" w:hAnsi="Times New Roman" w:cs="Times New Roman"/>
                <w:kern w:val="28"/>
                <w:sz w:val="24"/>
                <w:szCs w:val="24"/>
                <w:lang w:val="en-GB" w:eastAsia="lv-LV"/>
              </w:rPr>
              <w:t xml:space="preserve"> tam </w:t>
            </w:r>
            <w:proofErr w:type="spellStart"/>
            <w:r w:rsidRPr="001863BA">
              <w:rPr>
                <w:rFonts w:ascii="Times New Roman" w:eastAsia="Times New Roman" w:hAnsi="Times New Roman" w:cs="Times New Roman"/>
                <w:kern w:val="28"/>
                <w:sz w:val="24"/>
                <w:szCs w:val="24"/>
                <w:lang w:val="en-GB" w:eastAsia="lv-LV"/>
              </w:rPr>
              <w:t>līdzvērtīgas</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reģistrējošas</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iestādes</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Latvijā</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vai</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ārvalstīs</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izdota</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pretendenta</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apliecināta</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reģistrācijas</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apliecības</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kopija</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kas</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izdota</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atbilstoši</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attiecīgās</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valsts</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normatīvo</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aktu</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prasībām</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ja</w:t>
            </w:r>
            <w:proofErr w:type="spellEnd"/>
            <w:r w:rsidRPr="001863BA">
              <w:rPr>
                <w:rFonts w:ascii="Times New Roman" w:eastAsia="Times New Roman" w:hAnsi="Times New Roman" w:cs="Times New Roman"/>
                <w:kern w:val="28"/>
                <w:sz w:val="24"/>
                <w:szCs w:val="24"/>
                <w:lang w:val="en-GB" w:eastAsia="lv-LV"/>
              </w:rPr>
              <w:t xml:space="preserve"> </w:t>
            </w:r>
            <w:proofErr w:type="spellStart"/>
            <w:r w:rsidRPr="001863BA">
              <w:rPr>
                <w:rFonts w:ascii="Times New Roman" w:eastAsia="Times New Roman" w:hAnsi="Times New Roman" w:cs="Times New Roman"/>
                <w:kern w:val="28"/>
                <w:sz w:val="24"/>
                <w:szCs w:val="24"/>
                <w:lang w:val="en-GB" w:eastAsia="lv-LV"/>
              </w:rPr>
              <w:t>attiecināms</w:t>
            </w:r>
            <w:proofErr w:type="spellEnd"/>
            <w:r w:rsidRPr="001863BA">
              <w:rPr>
                <w:rFonts w:ascii="Times New Roman" w:eastAsia="Times New Roman" w:hAnsi="Times New Roman" w:cs="Times New Roman"/>
                <w:kern w:val="28"/>
                <w:sz w:val="24"/>
                <w:szCs w:val="24"/>
                <w:lang w:val="en-GB" w:eastAsia="lv-LV"/>
              </w:rPr>
              <w:t>);</w:t>
            </w:r>
          </w:p>
          <w:p w14:paraId="054B976A" w14:textId="77777777" w:rsidR="001863BA" w:rsidRPr="001863BA" w:rsidRDefault="001863BA" w:rsidP="001863BA">
            <w:pPr>
              <w:widowControl w:val="0"/>
              <w:overflowPunct w:val="0"/>
              <w:autoSpaceDE w:val="0"/>
              <w:autoSpaceDN w:val="0"/>
              <w:adjustRightInd w:val="0"/>
              <w:spacing w:line="276" w:lineRule="auto"/>
              <w:jc w:val="both"/>
              <w:rPr>
                <w:rFonts w:ascii="Times New Roman" w:eastAsia="Times New Roman" w:hAnsi="Times New Roman" w:cs="Times New Roman"/>
                <w:i/>
                <w:kern w:val="28"/>
                <w:sz w:val="24"/>
                <w:szCs w:val="24"/>
                <w:lang w:val="en-GB" w:eastAsia="lv-LV"/>
              </w:rPr>
            </w:pPr>
            <w:proofErr w:type="spellStart"/>
            <w:r w:rsidRPr="001863BA">
              <w:rPr>
                <w:rFonts w:ascii="Times New Roman" w:eastAsia="Times New Roman" w:hAnsi="Times New Roman" w:cs="Times New Roman"/>
                <w:i/>
                <w:kern w:val="28"/>
                <w:sz w:val="20"/>
                <w:szCs w:val="24"/>
                <w:lang w:val="en-GB" w:eastAsia="lv-LV"/>
              </w:rPr>
              <w:t>Piezīme</w:t>
            </w:r>
            <w:proofErr w:type="spellEnd"/>
            <w:r w:rsidRPr="001863BA">
              <w:rPr>
                <w:rFonts w:ascii="Times New Roman" w:eastAsia="Times New Roman" w:hAnsi="Times New Roman" w:cs="Times New Roman"/>
                <w:i/>
                <w:kern w:val="28"/>
                <w:sz w:val="20"/>
                <w:szCs w:val="24"/>
                <w:lang w:val="en-GB" w:eastAsia="lv-LV"/>
              </w:rPr>
              <w:t xml:space="preserve">: </w:t>
            </w:r>
            <w:proofErr w:type="spellStart"/>
            <w:r w:rsidRPr="001863BA">
              <w:rPr>
                <w:rFonts w:ascii="Times New Roman" w:eastAsia="Times New Roman" w:hAnsi="Times New Roman" w:cs="Times New Roman"/>
                <w:i/>
                <w:kern w:val="28"/>
                <w:sz w:val="20"/>
                <w:szCs w:val="24"/>
                <w:lang w:val="en-GB" w:eastAsia="lv-LV"/>
              </w:rPr>
              <w:t>informācijas</w:t>
            </w:r>
            <w:proofErr w:type="spellEnd"/>
            <w:r w:rsidRPr="001863BA">
              <w:rPr>
                <w:rFonts w:ascii="Times New Roman" w:eastAsia="Times New Roman" w:hAnsi="Times New Roman" w:cs="Times New Roman"/>
                <w:i/>
                <w:kern w:val="28"/>
                <w:sz w:val="20"/>
                <w:szCs w:val="24"/>
                <w:lang w:val="en-GB" w:eastAsia="lv-LV"/>
              </w:rPr>
              <w:t xml:space="preserve"> </w:t>
            </w:r>
            <w:proofErr w:type="spellStart"/>
            <w:r w:rsidRPr="001863BA">
              <w:rPr>
                <w:rFonts w:ascii="Times New Roman" w:eastAsia="Times New Roman" w:hAnsi="Times New Roman" w:cs="Times New Roman"/>
                <w:i/>
                <w:kern w:val="28"/>
                <w:sz w:val="20"/>
                <w:szCs w:val="24"/>
                <w:lang w:val="en-GB" w:eastAsia="lv-LV"/>
              </w:rPr>
              <w:t>patiesumu</w:t>
            </w:r>
            <w:proofErr w:type="spellEnd"/>
            <w:r w:rsidRPr="001863BA">
              <w:rPr>
                <w:rFonts w:ascii="Times New Roman" w:eastAsia="Times New Roman" w:hAnsi="Times New Roman" w:cs="Times New Roman"/>
                <w:i/>
                <w:kern w:val="28"/>
                <w:sz w:val="20"/>
                <w:szCs w:val="24"/>
                <w:lang w:val="en-GB" w:eastAsia="lv-LV"/>
              </w:rPr>
              <w:t xml:space="preserve"> </w:t>
            </w:r>
            <w:proofErr w:type="spellStart"/>
            <w:r w:rsidRPr="001863BA">
              <w:rPr>
                <w:rFonts w:ascii="Times New Roman" w:eastAsia="Times New Roman" w:hAnsi="Times New Roman" w:cs="Times New Roman"/>
                <w:i/>
                <w:kern w:val="28"/>
                <w:sz w:val="20"/>
                <w:szCs w:val="24"/>
                <w:lang w:val="en-GB" w:eastAsia="lv-LV"/>
              </w:rPr>
              <w:t>Komisija</w:t>
            </w:r>
            <w:proofErr w:type="spellEnd"/>
            <w:r w:rsidRPr="001863BA">
              <w:rPr>
                <w:rFonts w:ascii="Times New Roman" w:eastAsia="Times New Roman" w:hAnsi="Times New Roman" w:cs="Times New Roman"/>
                <w:i/>
                <w:kern w:val="28"/>
                <w:sz w:val="20"/>
                <w:szCs w:val="24"/>
                <w:lang w:val="en-GB" w:eastAsia="lv-LV"/>
              </w:rPr>
              <w:t xml:space="preserve"> </w:t>
            </w:r>
            <w:proofErr w:type="spellStart"/>
            <w:r w:rsidRPr="001863BA">
              <w:rPr>
                <w:rFonts w:ascii="Times New Roman" w:eastAsia="Times New Roman" w:hAnsi="Times New Roman" w:cs="Times New Roman"/>
                <w:i/>
                <w:kern w:val="28"/>
                <w:sz w:val="20"/>
                <w:szCs w:val="24"/>
                <w:lang w:val="en-GB" w:eastAsia="lv-LV"/>
              </w:rPr>
              <w:t>var</w:t>
            </w:r>
            <w:proofErr w:type="spellEnd"/>
            <w:r w:rsidRPr="001863BA">
              <w:rPr>
                <w:rFonts w:ascii="Times New Roman" w:eastAsia="Times New Roman" w:hAnsi="Times New Roman" w:cs="Times New Roman"/>
                <w:i/>
                <w:kern w:val="28"/>
                <w:sz w:val="20"/>
                <w:szCs w:val="24"/>
                <w:lang w:val="en-GB" w:eastAsia="lv-LV"/>
              </w:rPr>
              <w:t xml:space="preserve"> </w:t>
            </w:r>
            <w:proofErr w:type="spellStart"/>
            <w:r w:rsidRPr="001863BA">
              <w:rPr>
                <w:rFonts w:ascii="Times New Roman" w:eastAsia="Times New Roman" w:hAnsi="Times New Roman" w:cs="Times New Roman"/>
                <w:i/>
                <w:kern w:val="28"/>
                <w:sz w:val="20"/>
                <w:szCs w:val="24"/>
                <w:lang w:val="en-GB" w:eastAsia="lv-LV"/>
              </w:rPr>
              <w:t>pārbaudīt</w:t>
            </w:r>
            <w:proofErr w:type="spellEnd"/>
            <w:r w:rsidRPr="001863BA">
              <w:rPr>
                <w:rFonts w:ascii="Times New Roman" w:eastAsia="Times New Roman" w:hAnsi="Times New Roman" w:cs="Times New Roman"/>
                <w:i/>
                <w:kern w:val="28"/>
                <w:sz w:val="20"/>
                <w:szCs w:val="24"/>
                <w:lang w:val="en-GB" w:eastAsia="lv-LV"/>
              </w:rPr>
              <w:t xml:space="preserve"> </w:t>
            </w:r>
            <w:proofErr w:type="spellStart"/>
            <w:r w:rsidRPr="001863BA">
              <w:rPr>
                <w:rFonts w:ascii="Times New Roman" w:eastAsia="Times New Roman" w:hAnsi="Times New Roman" w:cs="Times New Roman"/>
                <w:i/>
                <w:kern w:val="28"/>
                <w:sz w:val="20"/>
                <w:szCs w:val="24"/>
                <w:lang w:val="en-GB" w:eastAsia="lv-LV"/>
              </w:rPr>
              <w:t>Latvijas</w:t>
            </w:r>
            <w:proofErr w:type="spellEnd"/>
            <w:r w:rsidRPr="001863BA">
              <w:rPr>
                <w:rFonts w:ascii="Times New Roman" w:eastAsia="Times New Roman" w:hAnsi="Times New Roman" w:cs="Times New Roman"/>
                <w:i/>
                <w:kern w:val="28"/>
                <w:sz w:val="20"/>
                <w:szCs w:val="24"/>
                <w:lang w:val="en-GB" w:eastAsia="lv-LV"/>
              </w:rPr>
              <w:t xml:space="preserve"> </w:t>
            </w:r>
            <w:proofErr w:type="spellStart"/>
            <w:r w:rsidRPr="001863BA">
              <w:rPr>
                <w:rFonts w:ascii="Times New Roman" w:eastAsia="Times New Roman" w:hAnsi="Times New Roman" w:cs="Times New Roman"/>
                <w:i/>
                <w:kern w:val="28"/>
                <w:sz w:val="20"/>
                <w:szCs w:val="24"/>
                <w:lang w:val="en-GB" w:eastAsia="lv-LV"/>
              </w:rPr>
              <w:t>Republikas</w:t>
            </w:r>
            <w:proofErr w:type="spellEnd"/>
            <w:r w:rsidRPr="001863BA">
              <w:rPr>
                <w:rFonts w:ascii="Times New Roman" w:eastAsia="Times New Roman" w:hAnsi="Times New Roman" w:cs="Times New Roman"/>
                <w:i/>
                <w:kern w:val="28"/>
                <w:sz w:val="20"/>
                <w:szCs w:val="24"/>
                <w:lang w:val="en-GB" w:eastAsia="lv-LV"/>
              </w:rPr>
              <w:t xml:space="preserve"> </w:t>
            </w:r>
            <w:proofErr w:type="spellStart"/>
            <w:r w:rsidRPr="001863BA">
              <w:rPr>
                <w:rFonts w:ascii="Times New Roman" w:eastAsia="Times New Roman" w:hAnsi="Times New Roman" w:cs="Times New Roman"/>
                <w:i/>
                <w:kern w:val="28"/>
                <w:sz w:val="20"/>
                <w:szCs w:val="24"/>
                <w:lang w:val="en-GB" w:eastAsia="lv-LV"/>
              </w:rPr>
              <w:t>Uzņēmumu</w:t>
            </w:r>
            <w:proofErr w:type="spellEnd"/>
            <w:r w:rsidRPr="001863BA">
              <w:rPr>
                <w:rFonts w:ascii="Times New Roman" w:eastAsia="Times New Roman" w:hAnsi="Times New Roman" w:cs="Times New Roman"/>
                <w:i/>
                <w:kern w:val="28"/>
                <w:sz w:val="20"/>
                <w:szCs w:val="24"/>
                <w:lang w:val="en-GB" w:eastAsia="lv-LV"/>
              </w:rPr>
              <w:t xml:space="preserve"> </w:t>
            </w:r>
            <w:proofErr w:type="spellStart"/>
            <w:r w:rsidRPr="001863BA">
              <w:rPr>
                <w:rFonts w:ascii="Times New Roman" w:eastAsia="Times New Roman" w:hAnsi="Times New Roman" w:cs="Times New Roman"/>
                <w:i/>
                <w:kern w:val="28"/>
                <w:sz w:val="20"/>
                <w:szCs w:val="24"/>
                <w:lang w:val="en-GB" w:eastAsia="lv-LV"/>
              </w:rPr>
              <w:t>reģistra</w:t>
            </w:r>
            <w:proofErr w:type="spellEnd"/>
            <w:r w:rsidRPr="001863BA">
              <w:rPr>
                <w:rFonts w:ascii="Times New Roman" w:eastAsia="Times New Roman" w:hAnsi="Times New Roman" w:cs="Times New Roman"/>
                <w:i/>
                <w:kern w:val="28"/>
                <w:sz w:val="20"/>
                <w:szCs w:val="24"/>
                <w:lang w:val="en-GB" w:eastAsia="lv-LV"/>
              </w:rPr>
              <w:t xml:space="preserve"> </w:t>
            </w:r>
            <w:proofErr w:type="spellStart"/>
            <w:r w:rsidRPr="001863BA">
              <w:rPr>
                <w:rFonts w:ascii="Times New Roman" w:eastAsia="Times New Roman" w:hAnsi="Times New Roman" w:cs="Times New Roman"/>
                <w:i/>
                <w:kern w:val="28"/>
                <w:sz w:val="20"/>
                <w:szCs w:val="24"/>
                <w:lang w:val="en-GB" w:eastAsia="lv-LV"/>
              </w:rPr>
              <w:t>datubāzē</w:t>
            </w:r>
            <w:proofErr w:type="spellEnd"/>
          </w:p>
        </w:tc>
      </w:tr>
      <w:tr w:rsidR="001863BA" w:rsidRPr="001863BA" w14:paraId="31580EF5" w14:textId="77777777" w:rsidTr="008D5E97">
        <w:tc>
          <w:tcPr>
            <w:tcW w:w="3856" w:type="dxa"/>
            <w:shd w:val="clear" w:color="auto" w:fill="auto"/>
            <w:vAlign w:val="center"/>
          </w:tcPr>
          <w:p w14:paraId="5519879A" w14:textId="77777777" w:rsidR="001863BA" w:rsidRPr="001863BA" w:rsidRDefault="001863BA" w:rsidP="001863BA">
            <w:pPr>
              <w:widowControl w:val="0"/>
              <w:overflowPunct w:val="0"/>
              <w:autoSpaceDE w:val="0"/>
              <w:autoSpaceDN w:val="0"/>
              <w:adjustRightInd w:val="0"/>
              <w:spacing w:before="120" w:line="276" w:lineRule="auto"/>
              <w:jc w:val="both"/>
              <w:rPr>
                <w:rFonts w:ascii="Times New Roman" w:eastAsia="Times New Roman" w:hAnsi="Times New Roman" w:cs="Times New Roman"/>
                <w:kern w:val="28"/>
                <w:sz w:val="24"/>
                <w:szCs w:val="24"/>
                <w:lang w:val="en-GB" w:eastAsia="lv-LV"/>
              </w:rPr>
            </w:pPr>
            <w:proofErr w:type="spellStart"/>
            <w:r w:rsidRPr="001863BA">
              <w:rPr>
                <w:rFonts w:ascii="Times New Roman" w:eastAsia="Times New Roman" w:hAnsi="Times New Roman" w:cs="Times New Roman"/>
                <w:kern w:val="28"/>
                <w:sz w:val="24"/>
                <w:szCs w:val="24"/>
                <w:lang w:val="en-GB" w:eastAsia="lv-LV" w:bidi="bo-CN"/>
              </w:rPr>
              <w:t>Pretendenta</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pārstāvim</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kas</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parakstījis</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piedāvājuma</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dokumentus</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ir</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pārstāvības</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paraksta</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tiesības</w:t>
            </w:r>
            <w:proofErr w:type="spellEnd"/>
            <w:r w:rsidRPr="001863BA">
              <w:rPr>
                <w:rFonts w:ascii="Times New Roman" w:eastAsia="Times New Roman" w:hAnsi="Times New Roman" w:cs="Times New Roman"/>
                <w:kern w:val="28"/>
                <w:sz w:val="24"/>
                <w:szCs w:val="24"/>
                <w:lang w:val="en-GB" w:eastAsia="lv-LV" w:bidi="bo-CN"/>
              </w:rPr>
              <w:t>.</w:t>
            </w:r>
          </w:p>
        </w:tc>
        <w:tc>
          <w:tcPr>
            <w:tcW w:w="5278" w:type="dxa"/>
            <w:shd w:val="clear" w:color="auto" w:fill="auto"/>
            <w:vAlign w:val="center"/>
          </w:tcPr>
          <w:p w14:paraId="4F7407B2" w14:textId="77777777" w:rsidR="001863BA" w:rsidRPr="001863BA" w:rsidRDefault="001863BA" w:rsidP="001863BA">
            <w:pPr>
              <w:widowControl w:val="0"/>
              <w:numPr>
                <w:ilvl w:val="2"/>
                <w:numId w:val="0"/>
              </w:numPr>
              <w:overflowPunct w:val="0"/>
              <w:autoSpaceDE w:val="0"/>
              <w:autoSpaceDN w:val="0"/>
              <w:adjustRightInd w:val="0"/>
              <w:contextualSpacing/>
              <w:jc w:val="both"/>
              <w:rPr>
                <w:rFonts w:ascii="Times New Roman" w:eastAsia="Times New Roman" w:hAnsi="Times New Roman" w:cs="Times New Roman"/>
                <w:kern w:val="28"/>
                <w:sz w:val="24"/>
                <w:szCs w:val="24"/>
                <w:lang w:val="en-GB" w:eastAsia="lv-LV" w:bidi="bo-CN"/>
              </w:rPr>
            </w:pPr>
            <w:proofErr w:type="spellStart"/>
            <w:r w:rsidRPr="001863BA">
              <w:rPr>
                <w:rFonts w:ascii="Times New Roman" w:eastAsia="Times New Roman" w:hAnsi="Times New Roman" w:cs="Times New Roman"/>
                <w:kern w:val="28"/>
                <w:sz w:val="24"/>
                <w:szCs w:val="24"/>
                <w:lang w:val="en-GB" w:eastAsia="lv-LV" w:bidi="bo-CN"/>
              </w:rPr>
              <w:t>Dokuments</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kas</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apliecina</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pretendenta</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pārstāvja</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kurš</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paraksta</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piedāvājumu</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paraksta</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pārstāvības</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tiesības</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Ja</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pretendents</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iesniedz</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pilnvaru</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oriģinālu</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vai</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apliecinātu</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kopiju</w:t>
            </w:r>
            <w:proofErr w:type="spellEnd"/>
            <w:r w:rsidRPr="001863BA">
              <w:rPr>
                <w:rFonts w:ascii="Times New Roman" w:eastAsia="Times New Roman" w:hAnsi="Times New Roman" w:cs="Times New Roman"/>
                <w:kern w:val="28"/>
                <w:sz w:val="24"/>
                <w:szCs w:val="24"/>
                <w:lang w:val="en-GB" w:eastAsia="lv-LV" w:bidi="bo-CN"/>
              </w:rPr>
              <w:t xml:space="preserve">), tad </w:t>
            </w:r>
            <w:proofErr w:type="spellStart"/>
            <w:r w:rsidRPr="001863BA">
              <w:rPr>
                <w:rFonts w:ascii="Times New Roman" w:eastAsia="Times New Roman" w:hAnsi="Times New Roman" w:cs="Times New Roman"/>
                <w:kern w:val="28"/>
                <w:sz w:val="24"/>
                <w:szCs w:val="24"/>
                <w:lang w:val="en-GB" w:eastAsia="lv-LV" w:bidi="bo-CN"/>
              </w:rPr>
              <w:t>papildus</w:t>
            </w:r>
            <w:proofErr w:type="spellEnd"/>
            <w:r w:rsidRPr="001863BA">
              <w:rPr>
                <w:rFonts w:ascii="Times New Roman" w:eastAsia="Times New Roman" w:hAnsi="Times New Roman" w:cs="Times New Roman"/>
                <w:kern w:val="28"/>
                <w:sz w:val="24"/>
                <w:szCs w:val="24"/>
                <w:lang w:val="en-GB" w:eastAsia="lv-LV" w:bidi="bo-CN"/>
              </w:rPr>
              <w:t xml:space="preserve"> tam </w:t>
            </w:r>
            <w:proofErr w:type="spellStart"/>
            <w:r w:rsidRPr="001863BA">
              <w:rPr>
                <w:rFonts w:ascii="Times New Roman" w:eastAsia="Times New Roman" w:hAnsi="Times New Roman" w:cs="Times New Roman"/>
                <w:kern w:val="28"/>
                <w:sz w:val="24"/>
                <w:szCs w:val="24"/>
                <w:lang w:val="en-GB" w:eastAsia="lv-LV" w:bidi="bo-CN"/>
              </w:rPr>
              <w:t>jāiesniedz</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dokuments</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kas</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apliecina</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ka</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pilnvaras</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devējam</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ir</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pretendenta</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paraksta</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pārstāvības</w:t>
            </w:r>
            <w:proofErr w:type="spellEnd"/>
            <w:r w:rsidRPr="001863BA">
              <w:rPr>
                <w:rFonts w:ascii="Times New Roman" w:eastAsia="Times New Roman" w:hAnsi="Times New Roman" w:cs="Times New Roman"/>
                <w:kern w:val="28"/>
                <w:sz w:val="24"/>
                <w:szCs w:val="24"/>
                <w:lang w:val="en-GB" w:eastAsia="lv-LV" w:bidi="bo-CN"/>
              </w:rPr>
              <w:t xml:space="preserve">) </w:t>
            </w:r>
            <w:proofErr w:type="spellStart"/>
            <w:r w:rsidRPr="001863BA">
              <w:rPr>
                <w:rFonts w:ascii="Times New Roman" w:eastAsia="Times New Roman" w:hAnsi="Times New Roman" w:cs="Times New Roman"/>
                <w:kern w:val="28"/>
                <w:sz w:val="24"/>
                <w:szCs w:val="24"/>
                <w:lang w:val="en-GB" w:eastAsia="lv-LV" w:bidi="bo-CN"/>
              </w:rPr>
              <w:t>tiesības</w:t>
            </w:r>
            <w:proofErr w:type="spellEnd"/>
            <w:r w:rsidRPr="001863BA">
              <w:rPr>
                <w:rFonts w:ascii="Times New Roman" w:eastAsia="Times New Roman" w:hAnsi="Times New Roman" w:cs="Times New Roman"/>
                <w:kern w:val="28"/>
                <w:sz w:val="24"/>
                <w:szCs w:val="24"/>
                <w:lang w:val="en-GB" w:eastAsia="lv-LV" w:bidi="bo-CN"/>
              </w:rPr>
              <w:t xml:space="preserve">. </w:t>
            </w:r>
          </w:p>
        </w:tc>
      </w:tr>
      <w:tr w:rsidR="001863BA" w:rsidRPr="001863BA" w14:paraId="23C2B43A" w14:textId="77777777" w:rsidTr="008D5E97">
        <w:tc>
          <w:tcPr>
            <w:tcW w:w="3856" w:type="dxa"/>
            <w:shd w:val="clear" w:color="auto" w:fill="auto"/>
            <w:vAlign w:val="center"/>
          </w:tcPr>
          <w:p w14:paraId="1A4297EF" w14:textId="77777777" w:rsidR="001863BA" w:rsidRPr="001863BA" w:rsidRDefault="001863BA" w:rsidP="001863BA">
            <w:pPr>
              <w:widowControl w:val="0"/>
              <w:tabs>
                <w:tab w:val="left" w:pos="273"/>
              </w:tabs>
              <w:overflowPunct w:val="0"/>
              <w:autoSpaceDE w:val="0"/>
              <w:autoSpaceDN w:val="0"/>
              <w:adjustRightInd w:val="0"/>
              <w:spacing w:line="276" w:lineRule="auto"/>
              <w:jc w:val="both"/>
              <w:rPr>
                <w:rFonts w:ascii="Times New Roman" w:eastAsia="Times New Roman" w:hAnsi="Times New Roman" w:cs="Times New Roman"/>
                <w:kern w:val="28"/>
                <w:sz w:val="24"/>
                <w:szCs w:val="20"/>
                <w:lang w:val="en-GB" w:eastAsia="lv-LV"/>
              </w:rPr>
            </w:pPr>
            <w:proofErr w:type="spellStart"/>
            <w:r w:rsidRPr="001863BA">
              <w:rPr>
                <w:rFonts w:ascii="Times New Roman" w:eastAsia="Times New Roman" w:hAnsi="Times New Roman" w:cs="Times New Roman"/>
                <w:kern w:val="28"/>
                <w:sz w:val="24"/>
                <w:szCs w:val="20"/>
                <w:lang w:val="en-GB" w:eastAsia="lv-LV"/>
              </w:rPr>
              <w:t>Pretendents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ir</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tiesīgs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Latvijas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Republikas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teritorijā</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pārdot</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ražotāja</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attiecīgo</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gaismas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tehniku</w:t>
            </w:r>
            <w:proofErr w:type="spellEnd"/>
            <w:r w:rsidRPr="001863BA">
              <w:rPr>
                <w:rFonts w:ascii="Times New Roman" w:eastAsia="Times New Roman" w:hAnsi="Times New Roman" w:cs="Times New Roman"/>
                <w:kern w:val="28"/>
                <w:sz w:val="24"/>
                <w:szCs w:val="20"/>
                <w:lang w:val="en-GB" w:eastAsia="lv-LV"/>
              </w:rPr>
              <w:t>/</w:t>
            </w:r>
            <w:proofErr w:type="spellStart"/>
            <w:r w:rsidRPr="001863BA">
              <w:rPr>
                <w:rFonts w:ascii="Times New Roman" w:eastAsia="Times New Roman" w:hAnsi="Times New Roman" w:cs="Times New Roman"/>
                <w:kern w:val="28"/>
                <w:sz w:val="24"/>
                <w:szCs w:val="20"/>
                <w:lang w:val="en-GB" w:eastAsia="lv-LV"/>
              </w:rPr>
              <w:t>iekārtas</w:t>
            </w:r>
            <w:proofErr w:type="spellEnd"/>
            <w:r w:rsidRPr="001863BA">
              <w:rPr>
                <w:rFonts w:ascii="Times New Roman" w:eastAsia="Times New Roman" w:hAnsi="Times New Roman" w:cs="Times New Roman"/>
                <w:kern w:val="28"/>
                <w:sz w:val="24"/>
                <w:szCs w:val="20"/>
                <w:lang w:val="en-GB" w:eastAsia="lv-LV"/>
              </w:rPr>
              <w:t xml:space="preserve"> un </w:t>
            </w:r>
            <w:proofErr w:type="spellStart"/>
            <w:r w:rsidRPr="001863BA">
              <w:rPr>
                <w:rFonts w:ascii="Times New Roman" w:eastAsia="Times New Roman" w:hAnsi="Times New Roman" w:cs="Times New Roman"/>
                <w:kern w:val="28"/>
                <w:sz w:val="24"/>
                <w:szCs w:val="20"/>
                <w:lang w:val="en-GB" w:eastAsia="lv-LV"/>
              </w:rPr>
              <w:t>nodrošināt</w:t>
            </w:r>
            <w:proofErr w:type="spellEnd"/>
            <w:r w:rsidRPr="001863BA">
              <w:rPr>
                <w:rFonts w:ascii="Times New Roman" w:eastAsia="Times New Roman" w:hAnsi="Times New Roman" w:cs="Times New Roman"/>
                <w:kern w:val="28"/>
                <w:sz w:val="24"/>
                <w:szCs w:val="20"/>
                <w:lang w:val="en-GB" w:eastAsia="lv-LV"/>
              </w:rPr>
              <w:t xml:space="preserve"> to </w:t>
            </w:r>
            <w:proofErr w:type="spellStart"/>
            <w:r w:rsidRPr="001863BA">
              <w:rPr>
                <w:rFonts w:ascii="Times New Roman" w:eastAsia="Times New Roman" w:hAnsi="Times New Roman" w:cs="Times New Roman"/>
                <w:kern w:val="28"/>
                <w:sz w:val="24"/>
                <w:szCs w:val="20"/>
                <w:lang w:val="en-GB" w:eastAsia="lv-LV"/>
              </w:rPr>
              <w:t>garantijas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apkalpošanu</w:t>
            </w:r>
            <w:proofErr w:type="spellEnd"/>
            <w:r w:rsidRPr="001863BA">
              <w:rPr>
                <w:rFonts w:ascii="Times New Roman" w:eastAsia="Times New Roman" w:hAnsi="Times New Roman" w:cs="Times New Roman"/>
                <w:kern w:val="28"/>
                <w:sz w:val="24"/>
                <w:szCs w:val="20"/>
                <w:lang w:val="en-GB" w:eastAsia="lv-LV"/>
              </w:rPr>
              <w:t>.</w:t>
            </w:r>
          </w:p>
        </w:tc>
        <w:tc>
          <w:tcPr>
            <w:tcW w:w="5278" w:type="dxa"/>
            <w:shd w:val="clear" w:color="auto" w:fill="auto"/>
            <w:vAlign w:val="center"/>
          </w:tcPr>
          <w:p w14:paraId="07CB77E1" w14:textId="77777777" w:rsidR="001863BA" w:rsidRPr="001863BA" w:rsidRDefault="001863BA" w:rsidP="001863BA">
            <w:pPr>
              <w:widowControl w:val="0"/>
              <w:overflowPunct w:val="0"/>
              <w:autoSpaceDE w:val="0"/>
              <w:autoSpaceDN w:val="0"/>
              <w:adjustRightInd w:val="0"/>
              <w:jc w:val="both"/>
              <w:rPr>
                <w:rFonts w:ascii="Times New Roman" w:eastAsia="Times New Roman" w:hAnsi="Times New Roman" w:cs="Times New Roman"/>
                <w:kern w:val="28"/>
                <w:sz w:val="24"/>
                <w:szCs w:val="20"/>
                <w:lang w:val="en-GB" w:eastAsia="lv-LV"/>
              </w:rPr>
            </w:pPr>
            <w:proofErr w:type="spellStart"/>
            <w:r w:rsidRPr="001863BA">
              <w:rPr>
                <w:rFonts w:ascii="Times New Roman" w:eastAsia="Times New Roman" w:hAnsi="Times New Roman" w:cs="Times New Roman"/>
                <w:kern w:val="28"/>
                <w:sz w:val="24"/>
                <w:szCs w:val="20"/>
                <w:lang w:val="en-GB" w:eastAsia="lv-LV"/>
              </w:rPr>
              <w:t>Dokumenta</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izziņa</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apliecinājums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vēstule</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vai</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cits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satura</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ziņā</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pielīdzināms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dokuments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kopija</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kas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apliecina</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ka</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pretendents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ir</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tiesīgs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Latvijas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Republikas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teritorijā</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pārdot</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ražotāja</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attiecīgas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iekārtas</w:t>
            </w:r>
            <w:proofErr w:type="spellEnd"/>
            <w:r w:rsidRPr="001863BA">
              <w:rPr>
                <w:rFonts w:ascii="Times New Roman" w:eastAsia="Times New Roman" w:hAnsi="Times New Roman" w:cs="Times New Roman"/>
                <w:kern w:val="28"/>
                <w:sz w:val="24"/>
                <w:szCs w:val="20"/>
                <w:lang w:val="en-GB" w:eastAsia="lv-LV"/>
              </w:rPr>
              <w:t xml:space="preserve"> un </w:t>
            </w:r>
            <w:proofErr w:type="spellStart"/>
            <w:r w:rsidRPr="001863BA">
              <w:rPr>
                <w:rFonts w:ascii="Times New Roman" w:eastAsia="Times New Roman" w:hAnsi="Times New Roman" w:cs="Times New Roman"/>
                <w:kern w:val="28"/>
                <w:sz w:val="24"/>
                <w:szCs w:val="20"/>
                <w:lang w:val="en-GB" w:eastAsia="lv-LV"/>
              </w:rPr>
              <w:t>nodrošināt</w:t>
            </w:r>
            <w:proofErr w:type="spellEnd"/>
            <w:r w:rsidRPr="001863BA">
              <w:rPr>
                <w:rFonts w:ascii="Times New Roman" w:eastAsia="Times New Roman" w:hAnsi="Times New Roman" w:cs="Times New Roman"/>
                <w:kern w:val="28"/>
                <w:sz w:val="24"/>
                <w:szCs w:val="20"/>
                <w:lang w:val="en-GB" w:eastAsia="lv-LV"/>
              </w:rPr>
              <w:t xml:space="preserve"> to </w:t>
            </w:r>
            <w:proofErr w:type="spellStart"/>
            <w:r w:rsidRPr="001863BA">
              <w:rPr>
                <w:rFonts w:ascii="Times New Roman" w:eastAsia="Times New Roman" w:hAnsi="Times New Roman" w:cs="Times New Roman"/>
                <w:kern w:val="28"/>
                <w:sz w:val="24"/>
                <w:szCs w:val="20"/>
                <w:lang w:val="en-GB" w:eastAsia="lv-LV"/>
              </w:rPr>
              <w:t>garantijas</w:t>
            </w:r>
            <w:proofErr w:type="spellEnd"/>
            <w:r w:rsidRPr="001863BA">
              <w:rPr>
                <w:rFonts w:ascii="Times New Roman" w:eastAsia="Times New Roman" w:hAnsi="Times New Roman" w:cs="Times New Roman"/>
                <w:kern w:val="28"/>
                <w:sz w:val="24"/>
                <w:szCs w:val="20"/>
                <w:lang w:val="en-GB" w:eastAsia="lv-LV"/>
              </w:rPr>
              <w:t xml:space="preserve"> </w:t>
            </w:r>
            <w:proofErr w:type="spellStart"/>
            <w:r w:rsidRPr="001863BA">
              <w:rPr>
                <w:rFonts w:ascii="Times New Roman" w:eastAsia="Times New Roman" w:hAnsi="Times New Roman" w:cs="Times New Roman"/>
                <w:kern w:val="28"/>
                <w:sz w:val="24"/>
                <w:szCs w:val="20"/>
                <w:lang w:val="en-GB" w:eastAsia="lv-LV"/>
              </w:rPr>
              <w:t>apkalpošanu</w:t>
            </w:r>
            <w:proofErr w:type="spellEnd"/>
            <w:r w:rsidRPr="001863BA">
              <w:rPr>
                <w:rFonts w:ascii="Times New Roman" w:eastAsia="Times New Roman" w:hAnsi="Times New Roman" w:cs="Times New Roman"/>
                <w:kern w:val="28"/>
                <w:sz w:val="24"/>
                <w:szCs w:val="20"/>
                <w:lang w:val="en-GB" w:eastAsia="lv-LV"/>
              </w:rPr>
              <w:t>.</w:t>
            </w:r>
          </w:p>
        </w:tc>
      </w:tr>
    </w:tbl>
    <w:p w14:paraId="7F88E577" w14:textId="77777777" w:rsidR="001863BA" w:rsidRDefault="001863BA" w:rsidP="001863BA">
      <w:pPr>
        <w:spacing w:after="0" w:line="240" w:lineRule="auto"/>
        <w:rPr>
          <w:rFonts w:ascii="Times New Roman" w:hAnsi="Times New Roman" w:cs="Times New Roman"/>
          <w:sz w:val="24"/>
          <w:szCs w:val="24"/>
        </w:rPr>
      </w:pPr>
    </w:p>
    <w:p w14:paraId="41D8029D" w14:textId="77777777" w:rsidR="0001727D" w:rsidRDefault="0001727D" w:rsidP="001863BA">
      <w:pPr>
        <w:spacing w:after="0" w:line="240" w:lineRule="auto"/>
        <w:rPr>
          <w:rFonts w:ascii="Times New Roman" w:hAnsi="Times New Roman" w:cs="Times New Roman"/>
          <w:sz w:val="24"/>
          <w:szCs w:val="24"/>
        </w:rPr>
      </w:pPr>
    </w:p>
    <w:p w14:paraId="16E90898" w14:textId="77777777" w:rsidR="001863BA" w:rsidRPr="00C14465" w:rsidRDefault="001863BA" w:rsidP="001863BA">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Tehniskais piedāvājums.</w:t>
      </w:r>
    </w:p>
    <w:p w14:paraId="04FB749B"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 xml:space="preserve">Tehniskais piedāvājums sastāv no Tehniskās specifikācijas (Nolikuma </w:t>
      </w:r>
      <w:r w:rsidR="00184A45">
        <w:rPr>
          <w:rFonts w:ascii="Times New Roman" w:hAnsi="Times New Roman" w:cs="Times New Roman"/>
          <w:sz w:val="24"/>
          <w:szCs w:val="24"/>
        </w:rPr>
        <w:t>2</w:t>
      </w:r>
      <w:r w:rsidRPr="001863BA">
        <w:rPr>
          <w:rFonts w:ascii="Times New Roman" w:hAnsi="Times New Roman" w:cs="Times New Roman"/>
          <w:sz w:val="24"/>
          <w:szCs w:val="24"/>
        </w:rPr>
        <w:t>. pielikums), kuru Pretendents paraksta un, kurš skaidri, viennozīmīgi un nepārprotami atspoguļo Nolikuma Tehniskās specifikācijas minimālo prasību izpildi.</w:t>
      </w:r>
    </w:p>
    <w:p w14:paraId="3DB5196D" w14:textId="77777777" w:rsidR="001863BA" w:rsidRDefault="001863BA"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Tehnisko specifikāciju paraksta Pretendenta pārstāvis, kura pārstāvības tiesības ir reģistrētas likumā noteiktajā kārtībā, vai pilnvarotā persona, pievienojot attiecīgo pilnvaru.</w:t>
      </w:r>
    </w:p>
    <w:p w14:paraId="679D507F" w14:textId="77777777" w:rsidR="00AD2993" w:rsidRDefault="00AD2993" w:rsidP="00AD2993">
      <w:pPr>
        <w:spacing w:after="0" w:line="240" w:lineRule="auto"/>
        <w:rPr>
          <w:rFonts w:ascii="Times New Roman" w:hAnsi="Times New Roman" w:cs="Times New Roman"/>
          <w:sz w:val="24"/>
          <w:szCs w:val="24"/>
        </w:rPr>
      </w:pPr>
    </w:p>
    <w:p w14:paraId="1926198A" w14:textId="77777777" w:rsidR="0001727D" w:rsidRDefault="0001727D" w:rsidP="00AD2993">
      <w:pPr>
        <w:spacing w:after="0" w:line="240" w:lineRule="auto"/>
        <w:rPr>
          <w:rFonts w:ascii="Times New Roman" w:hAnsi="Times New Roman" w:cs="Times New Roman"/>
          <w:sz w:val="24"/>
          <w:szCs w:val="24"/>
        </w:rPr>
      </w:pPr>
    </w:p>
    <w:p w14:paraId="65AE9135" w14:textId="77777777" w:rsidR="00AD2993" w:rsidRPr="00C14465" w:rsidRDefault="00AD2993" w:rsidP="00AD2993">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Finanšu piedāvājums</w:t>
      </w:r>
      <w:r w:rsidR="00C14465">
        <w:rPr>
          <w:rFonts w:ascii="Times New Roman" w:hAnsi="Times New Roman" w:cs="Times New Roman"/>
          <w:b/>
          <w:sz w:val="28"/>
          <w:szCs w:val="24"/>
        </w:rPr>
        <w:t>.</w:t>
      </w:r>
    </w:p>
    <w:p w14:paraId="7505826E"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Pretendents finanšu piedāvājumu izstrādā, izmantojot Nolikuma </w:t>
      </w:r>
      <w:r w:rsidR="00184A45">
        <w:rPr>
          <w:rFonts w:ascii="Times New Roman" w:hAnsi="Times New Roman" w:cs="Times New Roman"/>
          <w:sz w:val="24"/>
          <w:szCs w:val="24"/>
        </w:rPr>
        <w:t>3</w:t>
      </w:r>
      <w:r w:rsidRPr="00AD2993">
        <w:rPr>
          <w:rFonts w:ascii="Times New Roman" w:hAnsi="Times New Roman" w:cs="Times New Roman"/>
          <w:sz w:val="24"/>
          <w:szCs w:val="24"/>
        </w:rPr>
        <w:t>.pielikuma formu;</w:t>
      </w:r>
    </w:p>
    <w:p w14:paraId="6F69B08B"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Pretendents finanšu piedāvājumā par katru iepirkuma daļu, uz kuru pretendē, norāda cenu par katru Iepirkuma daļu atsevišķi bez PVN;</w:t>
      </w:r>
    </w:p>
    <w:p w14:paraId="44A6A4A1"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Pretendents finanšu piedāvājumā, norāda cenu (euro) bez PVN;</w:t>
      </w:r>
    </w:p>
    <w:p w14:paraId="48069020"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Pretendents finanšu piedāvājumā, norāda cenu ar precizitāti divas zīmes aiz komata;</w:t>
      </w:r>
    </w:p>
    <w:p w14:paraId="3ED3FB16"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Ja Pretendents finanšu piedāvājuma sagatavošanā neievēro šajā punktā noteikto kārtību, Komisija nevērtē Pretendenta finanšu piedāvājumu;</w:t>
      </w:r>
    </w:p>
    <w:p w14:paraId="65543E33"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14:paraId="6BE3281B"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14:paraId="04867E23" w14:textId="77777777" w:rsid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lastRenderedPageBreak/>
        <w:t>Kopējā cenā jābūt ietvertiem visiem nodokļiem un nodevām, kā arī visām administrācijas, dokumentu sagatavošanas, saskaņošanas, transporta, piegādes un citām izmaksām, saskaņā ar Te</w:t>
      </w:r>
      <w:r>
        <w:rPr>
          <w:rFonts w:ascii="Times New Roman" w:hAnsi="Times New Roman" w:cs="Times New Roman"/>
          <w:sz w:val="24"/>
          <w:szCs w:val="24"/>
        </w:rPr>
        <w:t>hniskās specifikācijas prasībām.</w:t>
      </w:r>
    </w:p>
    <w:p w14:paraId="36A1AE9A" w14:textId="77777777" w:rsidR="000B1379" w:rsidRDefault="000B1379" w:rsidP="000B1379">
      <w:pPr>
        <w:spacing w:after="0" w:line="240" w:lineRule="auto"/>
        <w:rPr>
          <w:rFonts w:ascii="Times New Roman" w:hAnsi="Times New Roman" w:cs="Times New Roman"/>
          <w:sz w:val="24"/>
          <w:szCs w:val="24"/>
        </w:rPr>
      </w:pPr>
    </w:p>
    <w:p w14:paraId="73B41206" w14:textId="77777777" w:rsidR="000B1379" w:rsidRPr="000B1379" w:rsidRDefault="000B1379" w:rsidP="000B1379">
      <w:pPr>
        <w:spacing w:after="0" w:line="240" w:lineRule="auto"/>
        <w:rPr>
          <w:rFonts w:ascii="Times New Roman" w:hAnsi="Times New Roman" w:cs="Times New Roman"/>
          <w:sz w:val="24"/>
          <w:szCs w:val="24"/>
        </w:rPr>
      </w:pPr>
    </w:p>
    <w:p w14:paraId="5E246657" w14:textId="77777777" w:rsidR="00AD2993" w:rsidRPr="00C14465" w:rsidRDefault="00AD2993" w:rsidP="00AD2993">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Piedāvājuma vērtēšana, lēmuma pieņemšana.</w:t>
      </w:r>
    </w:p>
    <w:p w14:paraId="357702AE" w14:textId="77777777" w:rsidR="00AD2993" w:rsidRPr="00BE62E2" w:rsidRDefault="00BE62E2" w:rsidP="00BE62E2">
      <w:pPr>
        <w:pStyle w:val="ListParagraph"/>
        <w:numPr>
          <w:ilvl w:val="1"/>
          <w:numId w:val="3"/>
        </w:numPr>
        <w:rPr>
          <w:rFonts w:ascii="Times New Roman" w:hAnsi="Times New Roman" w:cs="Times New Roman"/>
          <w:sz w:val="24"/>
          <w:szCs w:val="24"/>
        </w:rPr>
      </w:pPr>
      <w:r w:rsidRPr="00BE62E2">
        <w:rPr>
          <w:rFonts w:ascii="Times New Roman" w:hAnsi="Times New Roman" w:cs="Times New Roman"/>
          <w:sz w:val="24"/>
          <w:szCs w:val="24"/>
        </w:rPr>
        <w:t>Iepirkuma komisija pārbauda pretendentu iesniegto piedāvājumu atbilstību šajā Nolikumā norādītajām prasībām. Par atbilstošiem tiek uzskatīti tikai tie piedāvājumi, kuri atbils</w:t>
      </w:r>
      <w:r>
        <w:rPr>
          <w:rFonts w:ascii="Times New Roman" w:hAnsi="Times New Roman" w:cs="Times New Roman"/>
          <w:sz w:val="24"/>
          <w:szCs w:val="24"/>
        </w:rPr>
        <w:t>t Nolikumā noteiktajām prasībām</w:t>
      </w:r>
      <w:r w:rsidR="00AD2993" w:rsidRPr="00BE62E2">
        <w:rPr>
          <w:rFonts w:ascii="Times New Roman" w:hAnsi="Times New Roman" w:cs="Times New Roman"/>
          <w:sz w:val="24"/>
          <w:szCs w:val="24"/>
        </w:rPr>
        <w:t xml:space="preserve">. </w:t>
      </w:r>
    </w:p>
    <w:p w14:paraId="31AE9658"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Komisija vērtēšanu veic saskaņā ar Finanšu piedāvājumos (</w:t>
      </w:r>
      <w:r w:rsidR="00184A45">
        <w:rPr>
          <w:rFonts w:ascii="Times New Roman" w:hAnsi="Times New Roman" w:cs="Times New Roman"/>
          <w:sz w:val="24"/>
          <w:szCs w:val="24"/>
        </w:rPr>
        <w:t>3</w:t>
      </w:r>
      <w:r w:rsidRPr="00AD2993">
        <w:rPr>
          <w:rFonts w:ascii="Times New Roman" w:hAnsi="Times New Roman" w:cs="Times New Roman"/>
          <w:sz w:val="24"/>
          <w:szCs w:val="24"/>
        </w:rPr>
        <w:t>.</w:t>
      </w:r>
      <w:r w:rsidR="00184A45">
        <w:rPr>
          <w:rFonts w:ascii="Times New Roman" w:hAnsi="Times New Roman" w:cs="Times New Roman"/>
          <w:sz w:val="24"/>
          <w:szCs w:val="24"/>
        </w:rPr>
        <w:t xml:space="preserve"> </w:t>
      </w:r>
      <w:r w:rsidRPr="00AD2993">
        <w:rPr>
          <w:rFonts w:ascii="Times New Roman" w:hAnsi="Times New Roman" w:cs="Times New Roman"/>
          <w:sz w:val="24"/>
          <w:szCs w:val="24"/>
        </w:rPr>
        <w:t>pielikums) piedāvātajām cenām.</w:t>
      </w:r>
    </w:p>
    <w:p w14:paraId="11CA6C3D"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Komisija piedāvājumu vērtēšanas laikā pārbauda Pretendenta atbilstību Nolikuma </w:t>
      </w:r>
      <w:r w:rsidR="000F6217">
        <w:rPr>
          <w:rFonts w:ascii="Times New Roman" w:hAnsi="Times New Roman" w:cs="Times New Roman"/>
          <w:sz w:val="24"/>
          <w:szCs w:val="24"/>
        </w:rPr>
        <w:t>4.6</w:t>
      </w:r>
      <w:r w:rsidRPr="00AD2993">
        <w:rPr>
          <w:rFonts w:ascii="Times New Roman" w:hAnsi="Times New Roman" w:cs="Times New Roman"/>
          <w:sz w:val="24"/>
          <w:szCs w:val="24"/>
        </w:rPr>
        <w:t>.</w:t>
      </w:r>
      <w:r w:rsidR="000F6217">
        <w:rPr>
          <w:rFonts w:ascii="Times New Roman" w:hAnsi="Times New Roman" w:cs="Times New Roman"/>
          <w:sz w:val="24"/>
          <w:szCs w:val="24"/>
        </w:rPr>
        <w:t xml:space="preserve"> </w:t>
      </w:r>
      <w:r w:rsidRPr="00AD2993">
        <w:rPr>
          <w:rFonts w:ascii="Times New Roman" w:hAnsi="Times New Roman" w:cs="Times New Roman"/>
          <w:sz w:val="24"/>
          <w:szCs w:val="24"/>
        </w:rPr>
        <w:t xml:space="preserve">punktā noteiktajām prasībām pēc Nolikuma </w:t>
      </w:r>
      <w:r w:rsidR="000F6217">
        <w:rPr>
          <w:rFonts w:ascii="Times New Roman" w:hAnsi="Times New Roman" w:cs="Times New Roman"/>
          <w:sz w:val="24"/>
          <w:szCs w:val="24"/>
        </w:rPr>
        <w:t>4.6</w:t>
      </w:r>
      <w:r w:rsidRPr="00AD2993">
        <w:rPr>
          <w:rFonts w:ascii="Times New Roman" w:hAnsi="Times New Roman" w:cs="Times New Roman"/>
          <w:sz w:val="24"/>
          <w:szCs w:val="24"/>
        </w:rPr>
        <w:t>.</w:t>
      </w:r>
      <w:r w:rsidR="000F6217">
        <w:rPr>
          <w:rFonts w:ascii="Times New Roman" w:hAnsi="Times New Roman" w:cs="Times New Roman"/>
          <w:sz w:val="24"/>
          <w:szCs w:val="24"/>
        </w:rPr>
        <w:t xml:space="preserve"> </w:t>
      </w:r>
      <w:r w:rsidRPr="00AD2993">
        <w:rPr>
          <w:rFonts w:ascii="Times New Roman" w:hAnsi="Times New Roman" w:cs="Times New Roman"/>
          <w:sz w:val="24"/>
          <w:szCs w:val="24"/>
        </w:rPr>
        <w:t xml:space="preserve">punktā noteiktajiem un pretendenta iesniegtajiem dokumentiem, no publiskajām datu bāzēm iegūtās informācijas. </w:t>
      </w:r>
    </w:p>
    <w:p w14:paraId="1DA71177"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Ja kvalifikācija neatbilst Nolikuma </w:t>
      </w:r>
      <w:r w:rsidR="000F6217">
        <w:rPr>
          <w:rFonts w:ascii="Times New Roman" w:hAnsi="Times New Roman" w:cs="Times New Roman"/>
          <w:sz w:val="24"/>
          <w:szCs w:val="24"/>
        </w:rPr>
        <w:t>4.6</w:t>
      </w:r>
      <w:r w:rsidRPr="00AD2993">
        <w:rPr>
          <w:rFonts w:ascii="Times New Roman" w:hAnsi="Times New Roman" w:cs="Times New Roman"/>
          <w:sz w:val="24"/>
          <w:szCs w:val="24"/>
        </w:rPr>
        <w:t>.</w:t>
      </w:r>
      <w:r w:rsidR="000F6217">
        <w:rPr>
          <w:rFonts w:ascii="Times New Roman" w:hAnsi="Times New Roman" w:cs="Times New Roman"/>
          <w:sz w:val="24"/>
          <w:szCs w:val="24"/>
        </w:rPr>
        <w:t xml:space="preserve"> </w:t>
      </w:r>
      <w:r w:rsidRPr="00AD2993">
        <w:rPr>
          <w:rFonts w:ascii="Times New Roman" w:hAnsi="Times New Roman" w:cs="Times New Roman"/>
          <w:sz w:val="24"/>
          <w:szCs w:val="24"/>
        </w:rPr>
        <w:t xml:space="preserve">punktā noteiktajām prasībām vai nav iesniegts kāds no </w:t>
      </w:r>
      <w:r w:rsidR="000F6217">
        <w:rPr>
          <w:rFonts w:ascii="Times New Roman" w:hAnsi="Times New Roman" w:cs="Times New Roman"/>
          <w:sz w:val="24"/>
          <w:szCs w:val="24"/>
        </w:rPr>
        <w:t>4.</w:t>
      </w:r>
      <w:r w:rsidRPr="00AD2993">
        <w:rPr>
          <w:rFonts w:ascii="Times New Roman" w:hAnsi="Times New Roman" w:cs="Times New Roman"/>
          <w:sz w:val="24"/>
          <w:szCs w:val="24"/>
        </w:rPr>
        <w:t>6.</w:t>
      </w:r>
      <w:r w:rsidR="000F6217">
        <w:rPr>
          <w:rFonts w:ascii="Times New Roman" w:hAnsi="Times New Roman" w:cs="Times New Roman"/>
          <w:sz w:val="24"/>
          <w:szCs w:val="24"/>
        </w:rPr>
        <w:t xml:space="preserve"> </w:t>
      </w:r>
      <w:r w:rsidRPr="00AD2993">
        <w:rPr>
          <w:rFonts w:ascii="Times New Roman" w:hAnsi="Times New Roman" w:cs="Times New Roman"/>
          <w:sz w:val="24"/>
          <w:szCs w:val="24"/>
        </w:rPr>
        <w:t>punktā noteiktajiem kvalifikāciju apliecinošiem dokumentiem, Komisija lemj par piedāvājuma noraidīšanu.</w:t>
      </w:r>
    </w:p>
    <w:p w14:paraId="2D55C9A3"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Piedāvājumu vērtēšanas laikā Komisija pārbauda, vai piedāvājumos nav pieļautas aritmētiskās kļūdas. Ja aritmētiskās kļūdas tiek konstatētas, Komisija tās izlabo un par to informē attiecīgo Pretendentu.</w:t>
      </w:r>
    </w:p>
    <w:p w14:paraId="4F255006"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Vērtējot Pretendenta piedāvājumu, Komisija ņem vērā piedāvājuma kopējo līgumcenu bez pievienotās vērtības nodokļa.</w:t>
      </w:r>
    </w:p>
    <w:p w14:paraId="657BDFE7"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Lai pārbaudītu, vai Pretendents nav izslēdzams no dalības iepirkumā Publisko iepirkumu likuma 9. panta astotās daļas 1. vai 2. punktā minēto apstākļu dēļ, Pasūtītājs:</w:t>
      </w:r>
    </w:p>
    <w:p w14:paraId="5C498612" w14:textId="77777777" w:rsidR="00AD2993" w:rsidRPr="00AD2993" w:rsidRDefault="00AD2993" w:rsidP="00AD2993">
      <w:pPr>
        <w:pStyle w:val="ListParagraph"/>
        <w:numPr>
          <w:ilvl w:val="2"/>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attiecībā uz Latvijā reģistrētu vai pastāvīgi dzīvojošu pretendentu un šā panta astotās daļas 4. punktā minēto personu, izmantojot Ministru kabineta noteikto informācijas sistēmu, Ministru kabineta noteiktajā kārtībā iegūst informāciju:</w:t>
      </w:r>
    </w:p>
    <w:p w14:paraId="0BA942A0" w14:textId="77777777" w:rsidR="00AD2993" w:rsidRPr="00AD2993" w:rsidRDefault="00AD2993" w:rsidP="00AD2993">
      <w:pPr>
        <w:pStyle w:val="ListParagraph"/>
        <w:numPr>
          <w:ilvl w:val="3"/>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par minētā panta astotās daļas 1. punktā minētajiem faktiem — no Uzņēmumu reģistra,</w:t>
      </w:r>
    </w:p>
    <w:p w14:paraId="776D9EAE" w14:textId="77777777" w:rsidR="00AD2993" w:rsidRDefault="00AD2993" w:rsidP="00AD2993">
      <w:pPr>
        <w:spacing w:after="0" w:line="240" w:lineRule="auto"/>
        <w:ind w:firstLine="360"/>
        <w:rPr>
          <w:rFonts w:ascii="Times New Roman" w:hAnsi="Times New Roman" w:cs="Times New Roman"/>
          <w:sz w:val="24"/>
          <w:szCs w:val="24"/>
        </w:rPr>
      </w:pPr>
      <w:r w:rsidRPr="00AD2993">
        <w:rPr>
          <w:rFonts w:ascii="Times New Roman" w:hAnsi="Times New Roman" w:cs="Times New Roman"/>
          <w:sz w:val="24"/>
          <w:szCs w:val="24"/>
        </w:rPr>
        <w:t xml:space="preserve">7.7.1.2.par minētā panta astotās daļas 2. punktā minēto faktu — no Valsts ieņēmumu </w:t>
      </w:r>
    </w:p>
    <w:p w14:paraId="436D8002" w14:textId="77777777" w:rsidR="00AD2993" w:rsidRDefault="00AD2993" w:rsidP="00AD299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 xml:space="preserve">      </w:t>
      </w:r>
      <w:r w:rsidRPr="00AD2993">
        <w:rPr>
          <w:rFonts w:ascii="Times New Roman" w:hAnsi="Times New Roman" w:cs="Times New Roman"/>
          <w:sz w:val="24"/>
          <w:szCs w:val="24"/>
        </w:rPr>
        <w:t xml:space="preserve">dienesta un Latvijas pašvaldībām. Pasūtītājs minēto informāciju no Valsts </w:t>
      </w:r>
    </w:p>
    <w:p w14:paraId="5AD49DDF" w14:textId="77777777" w:rsidR="00AD2993" w:rsidRDefault="00AD2993" w:rsidP="00AD299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 xml:space="preserve">      </w:t>
      </w:r>
      <w:r w:rsidRPr="00AD2993">
        <w:rPr>
          <w:rFonts w:ascii="Times New Roman" w:hAnsi="Times New Roman" w:cs="Times New Roman"/>
          <w:sz w:val="24"/>
          <w:szCs w:val="24"/>
        </w:rPr>
        <w:t xml:space="preserve">ieņēmumu dienesta un Latvijas pašvaldībām ir tiesīgs saņemt, neprasot </w:t>
      </w:r>
    </w:p>
    <w:p w14:paraId="29B9695A" w14:textId="77777777" w:rsidR="00AD2993" w:rsidRPr="00AD2993" w:rsidRDefault="00AD2993" w:rsidP="00AD299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 xml:space="preserve">      </w:t>
      </w:r>
      <w:r w:rsidRPr="00AD2993">
        <w:rPr>
          <w:rFonts w:ascii="Times New Roman" w:hAnsi="Times New Roman" w:cs="Times New Roman"/>
          <w:sz w:val="24"/>
          <w:szCs w:val="24"/>
        </w:rPr>
        <w:t xml:space="preserve">pretendenta un Nolikuma </w:t>
      </w:r>
      <w:r w:rsidR="000F6217">
        <w:rPr>
          <w:rFonts w:ascii="Times New Roman" w:hAnsi="Times New Roman" w:cs="Times New Roman"/>
          <w:sz w:val="24"/>
          <w:szCs w:val="24"/>
        </w:rPr>
        <w:t>4.6</w:t>
      </w:r>
      <w:r w:rsidRPr="00AD2993">
        <w:rPr>
          <w:rFonts w:ascii="Times New Roman" w:hAnsi="Times New Roman" w:cs="Times New Roman"/>
          <w:sz w:val="24"/>
          <w:szCs w:val="24"/>
        </w:rPr>
        <w:t>. punktā minētās personas piekrišanu.</w:t>
      </w:r>
    </w:p>
    <w:p w14:paraId="490B6668" w14:textId="77777777" w:rsid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Atkarībā no atbilstoši Publisko iepirkumu likuma 9. panta devītās daļas 1. punkta "b" apakšpunktam veiktās pārbaudes rezultātiem pasūtītājs:</w:t>
      </w:r>
    </w:p>
    <w:p w14:paraId="55646CE9" w14:textId="77777777" w:rsidR="00AD2993" w:rsidRDefault="00AD2993" w:rsidP="00AD2993">
      <w:pPr>
        <w:pStyle w:val="ListParagraph"/>
        <w:numPr>
          <w:ilvl w:val="2"/>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neizslēdz pretendentu no dalības Iepirkumā, ja konstatē, ka saskaņā ar Ministru kabineta noteiktajā informācijas sistēmā esošo informāciju pretendentam un Publisko iepirkumu likumā 9.panta astotās daļas 4. punktā minētajai personai nav nodokļu parādu, tai skaitā valsts sociālās apdrošināšanas obligāto iemaksu parādu, kas kopsummā pārsniedz 150 euro;</w:t>
      </w:r>
    </w:p>
    <w:p w14:paraId="08B30B47" w14:textId="77777777" w:rsidR="00AD2993" w:rsidRPr="00AD2993" w:rsidRDefault="00AD2993" w:rsidP="00AD2993">
      <w:pPr>
        <w:pStyle w:val="ListParagraph"/>
        <w:numPr>
          <w:ilvl w:val="2"/>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iepirkumu likumā 9.panta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euro, un nosaka termiņu — 10 dienas pēc informācijas izsniegšanas vai nosūtīšanas dienas —, līdz kuram iesniedzams apliecinājums, ka pretendentam piedāvājumu </w:t>
      </w:r>
      <w:r w:rsidRPr="00AD2993">
        <w:rPr>
          <w:rFonts w:ascii="Times New Roman" w:hAnsi="Times New Roman" w:cs="Times New Roman"/>
          <w:sz w:val="24"/>
          <w:szCs w:val="24"/>
        </w:rPr>
        <w:lastRenderedPageBreak/>
        <w:t>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p>
    <w:p w14:paraId="57C45418" w14:textId="77777777" w:rsid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Pretendents, lai apliecinātu, ka tam un Nolikuma </w:t>
      </w:r>
      <w:r w:rsidR="000F6217">
        <w:rPr>
          <w:rFonts w:ascii="Times New Roman" w:hAnsi="Times New Roman" w:cs="Times New Roman"/>
          <w:sz w:val="24"/>
          <w:szCs w:val="24"/>
        </w:rPr>
        <w:t>4.6</w:t>
      </w:r>
      <w:r w:rsidRPr="00AD2993">
        <w:rPr>
          <w:rFonts w:ascii="Times New Roman" w:hAnsi="Times New Roman" w:cs="Times New Roman"/>
          <w:sz w:val="24"/>
          <w:szCs w:val="24"/>
        </w:rPr>
        <w:t>.  punktā minētajai personai nebija nodokļu parādu, tai skaitā valsts sociālās apdrošināšanas obligāto iemaksu parādu, kas kopsummā Latvijā pārsniedz 150 euro, 10 dienu termiņā iesniedz:</w:t>
      </w:r>
    </w:p>
    <w:p w14:paraId="21DB0A7E" w14:textId="77777777" w:rsidR="00AD2993" w:rsidRDefault="00AD2993" w:rsidP="00AD2993">
      <w:pPr>
        <w:pStyle w:val="ListParagraph"/>
        <w:numPr>
          <w:ilvl w:val="2"/>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6B2E3B38" w14:textId="77777777" w:rsidR="00AD2993" w:rsidRDefault="00AD2993" w:rsidP="00AD2993">
      <w:pPr>
        <w:pStyle w:val="ListParagraph"/>
        <w:numPr>
          <w:ilvl w:val="2"/>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pašvaldības izdotu izziņu par to, ka attiecīgajai personai nebija nekustamā īpašuma nodokļa parādu;</w:t>
      </w:r>
    </w:p>
    <w:p w14:paraId="67A2BD11" w14:textId="77777777" w:rsidR="00AD2993" w:rsidRPr="00AD2993" w:rsidRDefault="00AD2993" w:rsidP="00AD2993">
      <w:pPr>
        <w:pStyle w:val="ListParagraph"/>
        <w:numPr>
          <w:ilvl w:val="2"/>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693C1A67"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Komisija par uzvarētāju iepirkumā atzīst Pretendentu, kurš izraudzīts atbilstoši Nolikumā noteiktajām prasībām un kritērijiem un nav izslēdzams no dalības iepirkumā saskaņā ar PIL 9.panta astoto daļu. Komisija piešķir Iepirkuma līguma slēgšanas tiesības saimnieciski visizdevīgākajam piedāvājumam katrā Iepirkuma daļā atsevišķi. Lēmumā, ar kuru tiek noteikts uzvarētājs, papildus norāda visus noraidītos Pretendentus un to noraidīšanas iemeslus, visu Pretendentu piedāvātās līgumcenas un par uzvarētāju noteiktā Pretendenta salīdzinošās priekšrocības.</w:t>
      </w:r>
    </w:p>
    <w:p w14:paraId="41CDCA78"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Triju darbdienu laikā pēc lēmuma pieņemšanas pasūtītājs informē visus pretendentus par iepirkumā izraudzīto pretendentu vai pretendentiem un sniedz tiem lēmumā norādāmo informāciju, kā arī savā pircēja profilā nodrošina brīvu un tiešu elektronisku piekļuvi šim lēmumam.</w:t>
      </w:r>
    </w:p>
    <w:p w14:paraId="0EDD2A66"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Pretendentam, kuram piešķirtas Iepirkuma līguma slēgšanas tiesības, Iepirkuma līgums jāparaksta 5 (piecu) darba dienu laikā no Komisijas lēmuma par iepirkuma rezultātiem, publicēšanas dienas “Salaspils Kultūras nams” mājas lapā www.salaspilskultura.lv .</w:t>
      </w:r>
    </w:p>
    <w:p w14:paraId="55B0457F" w14:textId="77777777" w:rsid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Ja Pretendents, kuram piešķirtas līguma slēgšanas tiesības to neparaksta Nolikuma      </w:t>
      </w:r>
      <w:r w:rsidR="00BA48AD">
        <w:rPr>
          <w:rFonts w:ascii="Times New Roman" w:hAnsi="Times New Roman" w:cs="Times New Roman"/>
          <w:sz w:val="24"/>
          <w:szCs w:val="24"/>
        </w:rPr>
        <w:t>7.11.</w:t>
      </w:r>
      <w:r w:rsidRPr="00AD2993">
        <w:rPr>
          <w:rFonts w:ascii="Times New Roman" w:hAnsi="Times New Roman" w:cs="Times New Roman"/>
          <w:sz w:val="24"/>
          <w:szCs w:val="24"/>
        </w:rPr>
        <w:t xml:space="preserve"> punktā norādītajā termiņā, Pasūtītājs līguma slēgšanas tiesības drīkst nodot nākamajam Pretendentam, kura piedāvājums atbilst Nolikumā izvirzītajām prasībām un ir ar nākamo lielāko visu vērtēšanas kritēriju punktu kopsummu ar divām zīmēm aiz komata, piemērojot vispārīgi pieņemtos matemātikas noapaļošanas principus.</w:t>
      </w:r>
    </w:p>
    <w:p w14:paraId="66670D0C" w14:textId="77777777" w:rsidR="00AD2993" w:rsidRDefault="00AD2993" w:rsidP="00AD2993">
      <w:pPr>
        <w:spacing w:after="0" w:line="240" w:lineRule="auto"/>
        <w:rPr>
          <w:rFonts w:ascii="Times New Roman" w:hAnsi="Times New Roman" w:cs="Times New Roman"/>
          <w:sz w:val="24"/>
          <w:szCs w:val="24"/>
        </w:rPr>
      </w:pPr>
    </w:p>
    <w:p w14:paraId="1A6C857D" w14:textId="77777777" w:rsidR="000B1379" w:rsidRDefault="000B1379" w:rsidP="00AD2993">
      <w:pPr>
        <w:spacing w:after="0" w:line="240" w:lineRule="auto"/>
        <w:rPr>
          <w:rFonts w:ascii="Times New Roman" w:hAnsi="Times New Roman" w:cs="Times New Roman"/>
          <w:sz w:val="24"/>
          <w:szCs w:val="24"/>
        </w:rPr>
      </w:pPr>
    </w:p>
    <w:p w14:paraId="5049D71D" w14:textId="77777777" w:rsidR="00C14465" w:rsidRPr="00C14465" w:rsidRDefault="00AD2993" w:rsidP="00AD2993">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Iepirkuma līgums</w:t>
      </w:r>
    </w:p>
    <w:p w14:paraId="3BCE510C" w14:textId="77777777" w:rsidR="00C14465" w:rsidRDefault="00AD2993" w:rsidP="00AD2993">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 xml:space="preserve">Pasūtītājs slēgs Iepirkuma līgumu (Nolikuma </w:t>
      </w:r>
      <w:r w:rsidR="00BA48AD">
        <w:rPr>
          <w:rFonts w:ascii="Times New Roman" w:hAnsi="Times New Roman" w:cs="Times New Roman"/>
          <w:sz w:val="24"/>
          <w:szCs w:val="24"/>
        </w:rPr>
        <w:t>4</w:t>
      </w:r>
      <w:r w:rsidRPr="00C14465">
        <w:rPr>
          <w:rFonts w:ascii="Times New Roman" w:hAnsi="Times New Roman" w:cs="Times New Roman"/>
          <w:sz w:val="24"/>
          <w:szCs w:val="24"/>
        </w:rPr>
        <w:t xml:space="preserve">. pielikums) ar Pretendentu vai Pretendentiem, pamatojoties uz Pretendenta iesniegto piedāvājumu kas atbilst Nolikumā noteiktajām prasībām un Komisijas pieņemto lēmumu par Iepirkuma līguma slēgšanas tiesību piešķiršanu. </w:t>
      </w:r>
    </w:p>
    <w:p w14:paraId="75080735" w14:textId="77777777" w:rsid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Grozījumus Iepirkuma līgumā izdara, ievērojot PIL 61. panta noteikumus.</w:t>
      </w:r>
    </w:p>
    <w:p w14:paraId="500971E4" w14:textId="77777777" w:rsidR="00C14465" w:rsidRDefault="00C14465" w:rsidP="00C14465">
      <w:pPr>
        <w:spacing w:after="0" w:line="240" w:lineRule="auto"/>
        <w:rPr>
          <w:rFonts w:ascii="Times New Roman" w:hAnsi="Times New Roman" w:cs="Times New Roman"/>
          <w:sz w:val="24"/>
          <w:szCs w:val="24"/>
        </w:rPr>
      </w:pPr>
    </w:p>
    <w:p w14:paraId="15631890" w14:textId="77777777" w:rsidR="00C14465" w:rsidRDefault="00C14465" w:rsidP="00C14465">
      <w:pPr>
        <w:spacing w:after="0" w:line="240" w:lineRule="auto"/>
        <w:rPr>
          <w:rFonts w:ascii="Times New Roman" w:hAnsi="Times New Roman" w:cs="Times New Roman"/>
          <w:sz w:val="24"/>
          <w:szCs w:val="24"/>
        </w:rPr>
      </w:pPr>
    </w:p>
    <w:p w14:paraId="15B212E6" w14:textId="77777777" w:rsidR="00C14465" w:rsidRDefault="00C14465" w:rsidP="00C14465">
      <w:pPr>
        <w:spacing w:after="0" w:line="240" w:lineRule="auto"/>
        <w:rPr>
          <w:rFonts w:ascii="Times New Roman" w:hAnsi="Times New Roman" w:cs="Times New Roman"/>
          <w:sz w:val="24"/>
          <w:szCs w:val="24"/>
        </w:rPr>
      </w:pPr>
    </w:p>
    <w:p w14:paraId="6B8BB913" w14:textId="77777777" w:rsidR="00C14465" w:rsidRDefault="00C14465" w:rsidP="00C14465">
      <w:pPr>
        <w:spacing w:after="0" w:line="240" w:lineRule="auto"/>
        <w:rPr>
          <w:rFonts w:ascii="Times New Roman" w:hAnsi="Times New Roman" w:cs="Times New Roman"/>
          <w:sz w:val="24"/>
          <w:szCs w:val="24"/>
        </w:rPr>
      </w:pPr>
    </w:p>
    <w:p w14:paraId="6A47FE98" w14:textId="77777777" w:rsidR="000B1379" w:rsidRDefault="000B1379" w:rsidP="00C14465">
      <w:pPr>
        <w:spacing w:after="0" w:line="240" w:lineRule="auto"/>
        <w:rPr>
          <w:rFonts w:ascii="Times New Roman" w:hAnsi="Times New Roman" w:cs="Times New Roman"/>
          <w:sz w:val="24"/>
          <w:szCs w:val="24"/>
        </w:rPr>
      </w:pPr>
    </w:p>
    <w:p w14:paraId="66FEEE40" w14:textId="77777777" w:rsidR="00C14465" w:rsidRPr="00C14465" w:rsidRDefault="00C14465" w:rsidP="00C14465">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Pretendenta pienākumi un tiesības:</w:t>
      </w:r>
    </w:p>
    <w:p w14:paraId="5D06EFB4"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Komisijas noteiktajā termiņā sniegt atbildes uz Komisijas pieprasījumiem par papildus informāciju;</w:t>
      </w:r>
    </w:p>
    <w:p w14:paraId="6E26C027"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segt visas un jebkuras izmaksas, kas saistītas ar piedāvājumu sagatavošanu un iesniegšanu neatkarīgi no Iepirkuma rezultāta;</w:t>
      </w:r>
    </w:p>
    <w:p w14:paraId="5FA68A5B"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pirms piedāvājumu iesniegšanas termiņa beigām grozīt vai atsaukt iesniegto piedāvājumu;</w:t>
      </w:r>
    </w:p>
    <w:p w14:paraId="1316BE5F"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Pretendentam ir tiesības pārsūdzēt Administratīvajā rajona tiesā Komisijas lēmumu Administratīvā procesa likuma noteiktajā kārtībā;</w:t>
      </w:r>
    </w:p>
    <w:p w14:paraId="6A91F8E8"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Pretendenta tiesības saskaņā ar PIL, Nolikumu un  citiem Latvijas Republikā spēkā esošajiem normatīvajiem aktiem.</w:t>
      </w:r>
    </w:p>
    <w:p w14:paraId="7D06D789" w14:textId="77777777" w:rsidR="00C14465" w:rsidRDefault="00C14465" w:rsidP="00C14465">
      <w:pPr>
        <w:spacing w:after="0" w:line="240" w:lineRule="auto"/>
        <w:rPr>
          <w:rFonts w:ascii="Times New Roman" w:hAnsi="Times New Roman" w:cs="Times New Roman"/>
          <w:sz w:val="24"/>
          <w:szCs w:val="24"/>
        </w:rPr>
      </w:pPr>
    </w:p>
    <w:p w14:paraId="0A879B42" w14:textId="77777777" w:rsidR="0001727D" w:rsidRDefault="0001727D" w:rsidP="00C14465">
      <w:pPr>
        <w:spacing w:after="0" w:line="240" w:lineRule="auto"/>
        <w:rPr>
          <w:rFonts w:ascii="Times New Roman" w:hAnsi="Times New Roman" w:cs="Times New Roman"/>
          <w:sz w:val="24"/>
          <w:szCs w:val="24"/>
        </w:rPr>
      </w:pPr>
    </w:p>
    <w:p w14:paraId="0F5BE974" w14:textId="77777777" w:rsidR="00C14465" w:rsidRPr="00C14465" w:rsidRDefault="00C14465" w:rsidP="00C14465">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Komisijas pienākumi un tiesības:</w:t>
      </w:r>
    </w:p>
    <w:p w14:paraId="5417BCA3"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nodrošināt pretendentu brīvu konkurenci, kā arī vienlīdzīgu un taisnīgu attieksmi pret tiem;</w:t>
      </w:r>
    </w:p>
    <w:p w14:paraId="2DACAD94"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pārbaudīt nepieciešamo informāciju kompetentā institūcijā, publiski pieejamās datu bāzēs vai citos publiski pieejamos avotos, kā arī lūgt, lai pretendents izskaidro dokumentus, kas iesniegti Komisijai;</w:t>
      </w:r>
    </w:p>
    <w:p w14:paraId="548BE3FA"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pārbaudīt pretendentu sniegto informāciju, tai skaitā kontaktējoties arī ar Pretendentu pieredzes aprakstā norādītajām kontaktpersonām, informācijas patiesuma pārbaudīšanai un atsauksmju iegūšanai;</w:t>
      </w:r>
    </w:p>
    <w:p w14:paraId="15B5C62A"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labot aritmētiskās kļūdas Pretendenta piedāvājumā, informējot par to pretendentu;</w:t>
      </w:r>
    </w:p>
    <w:p w14:paraId="797FF2A6"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pieaicināt atzinumu sniegšanai neatkarīgus ekspertus ar padomdevēja tiesībām;</w:t>
      </w:r>
    </w:p>
    <w:p w14:paraId="3C8CCFC1"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pasūtītājs ir tiesīgs pārtraukt iepirkumu un neslēgt Iepirkuma līgumu, ja tam ir objektīvs pamatojums;</w:t>
      </w:r>
    </w:p>
    <w:p w14:paraId="010AE5ED"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 xml:space="preserve">ja izraudzītais Pretendents atsakās slēgt Iepirkuma līgumu ar pasūtītāju, izvēlēties nākamo piedāvājumu, kurš atbilst Nolikumā izvirzītajām prasībām un ir ar nākamo zemāko cenu; </w:t>
      </w:r>
    </w:p>
    <w:p w14:paraId="1A235B2A"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Komisijas tiesības saskaņā ar PIL, Nolikumu un citiem Latvijas Republikā spēkā esošajiem normatīvajiem aktiem.</w:t>
      </w:r>
    </w:p>
    <w:p w14:paraId="596D1839" w14:textId="77777777" w:rsidR="00C14465" w:rsidRDefault="00C14465" w:rsidP="00C14465">
      <w:pPr>
        <w:spacing w:after="0" w:line="240" w:lineRule="auto"/>
        <w:rPr>
          <w:rFonts w:ascii="Times New Roman" w:hAnsi="Times New Roman" w:cs="Times New Roman"/>
          <w:sz w:val="24"/>
          <w:szCs w:val="24"/>
        </w:rPr>
      </w:pPr>
    </w:p>
    <w:p w14:paraId="4947305D" w14:textId="77777777" w:rsidR="0001727D" w:rsidRDefault="0001727D" w:rsidP="00C14465">
      <w:pPr>
        <w:spacing w:after="0" w:line="240" w:lineRule="auto"/>
        <w:rPr>
          <w:rFonts w:ascii="Times New Roman" w:hAnsi="Times New Roman" w:cs="Times New Roman"/>
          <w:sz w:val="24"/>
          <w:szCs w:val="24"/>
        </w:rPr>
      </w:pPr>
    </w:p>
    <w:p w14:paraId="4B174649" w14:textId="77777777" w:rsidR="00C14465" w:rsidRPr="00C14465" w:rsidRDefault="00C14465" w:rsidP="00C14465">
      <w:p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Pielikumā:</w:t>
      </w:r>
    </w:p>
    <w:p w14:paraId="56F04AF1" w14:textId="77777777" w:rsidR="00C14465" w:rsidRPr="00C14465" w:rsidRDefault="00C14465" w:rsidP="00C14465">
      <w:p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1.pielikums – Pieteikums dalībai Iepirkumā uz 2 (divām) lpp.;</w:t>
      </w:r>
    </w:p>
    <w:p w14:paraId="5B77D305" w14:textId="77777777" w:rsidR="00C14465" w:rsidRPr="00C14465" w:rsidRDefault="00C14465" w:rsidP="00C14465">
      <w:p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 xml:space="preserve">2. pielikums – Tehniskā specifikācija uz </w:t>
      </w:r>
      <w:r w:rsidRPr="000B1379">
        <w:rPr>
          <w:rFonts w:ascii="Times New Roman" w:hAnsi="Times New Roman" w:cs="Times New Roman"/>
          <w:sz w:val="24"/>
          <w:szCs w:val="24"/>
        </w:rPr>
        <w:t xml:space="preserve">2 (divām) </w:t>
      </w:r>
      <w:r w:rsidRPr="00C14465">
        <w:rPr>
          <w:rFonts w:ascii="Times New Roman" w:hAnsi="Times New Roman" w:cs="Times New Roman"/>
          <w:sz w:val="24"/>
          <w:szCs w:val="24"/>
        </w:rPr>
        <w:t>lpp.;</w:t>
      </w:r>
    </w:p>
    <w:p w14:paraId="1EE74DFF" w14:textId="77777777" w:rsidR="00C14465" w:rsidRPr="00C14465" w:rsidRDefault="00C14465" w:rsidP="00C14465">
      <w:p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3. pielikums – Finanšu piedāvājums uz</w:t>
      </w:r>
      <w:r w:rsidR="00BD5AA9">
        <w:rPr>
          <w:rFonts w:ascii="Times New Roman" w:hAnsi="Times New Roman" w:cs="Times New Roman"/>
          <w:sz w:val="24"/>
          <w:szCs w:val="24"/>
        </w:rPr>
        <w:t xml:space="preserve"> 3</w:t>
      </w:r>
      <w:r w:rsidRPr="00C14465">
        <w:rPr>
          <w:rFonts w:ascii="Times New Roman" w:hAnsi="Times New Roman" w:cs="Times New Roman"/>
          <w:sz w:val="24"/>
          <w:szCs w:val="24"/>
        </w:rPr>
        <w:t xml:space="preserve"> (</w:t>
      </w:r>
      <w:r w:rsidR="00BD5AA9">
        <w:rPr>
          <w:rFonts w:ascii="Times New Roman" w:hAnsi="Times New Roman" w:cs="Times New Roman"/>
          <w:sz w:val="24"/>
          <w:szCs w:val="24"/>
        </w:rPr>
        <w:t>trīs</w:t>
      </w:r>
      <w:r w:rsidRPr="00C14465">
        <w:rPr>
          <w:rFonts w:ascii="Times New Roman" w:hAnsi="Times New Roman" w:cs="Times New Roman"/>
          <w:sz w:val="24"/>
          <w:szCs w:val="24"/>
        </w:rPr>
        <w:t>) lpp.;</w:t>
      </w:r>
    </w:p>
    <w:p w14:paraId="2AA7E7AF" w14:textId="77777777" w:rsidR="00C14465" w:rsidRDefault="00C14465" w:rsidP="00C14465">
      <w:p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4. pielikums – Līguma projekts uz 4 (četrām) lpp.</w:t>
      </w:r>
    </w:p>
    <w:p w14:paraId="066FF952" w14:textId="77777777" w:rsidR="00C14465" w:rsidRDefault="00C14465" w:rsidP="00C14465">
      <w:pPr>
        <w:spacing w:after="0" w:line="240" w:lineRule="auto"/>
        <w:rPr>
          <w:rFonts w:ascii="Times New Roman" w:hAnsi="Times New Roman" w:cs="Times New Roman"/>
          <w:sz w:val="24"/>
          <w:szCs w:val="24"/>
        </w:rPr>
      </w:pPr>
    </w:p>
    <w:p w14:paraId="10BC82FA" w14:textId="77777777" w:rsidR="00C14465" w:rsidRDefault="00C14465" w:rsidP="00C14465">
      <w:pPr>
        <w:spacing w:after="0" w:line="240" w:lineRule="auto"/>
        <w:rPr>
          <w:rFonts w:ascii="Times New Roman" w:hAnsi="Times New Roman" w:cs="Times New Roman"/>
          <w:sz w:val="24"/>
          <w:szCs w:val="24"/>
        </w:rPr>
      </w:pPr>
    </w:p>
    <w:p w14:paraId="2AF96F89" w14:textId="77777777" w:rsidR="00C14465" w:rsidRDefault="00C14465" w:rsidP="00C14465">
      <w:pPr>
        <w:spacing w:after="0" w:line="240" w:lineRule="auto"/>
        <w:rPr>
          <w:rFonts w:ascii="Times New Roman" w:hAnsi="Times New Roman" w:cs="Times New Roman"/>
          <w:sz w:val="24"/>
          <w:szCs w:val="24"/>
        </w:rPr>
      </w:pPr>
    </w:p>
    <w:p w14:paraId="3E38B5E2" w14:textId="77777777" w:rsidR="00C14465" w:rsidRDefault="00C14465" w:rsidP="00C14465">
      <w:pPr>
        <w:spacing w:after="0" w:line="240" w:lineRule="auto"/>
        <w:rPr>
          <w:rFonts w:ascii="Times New Roman" w:hAnsi="Times New Roman" w:cs="Times New Roman"/>
          <w:sz w:val="24"/>
          <w:szCs w:val="24"/>
        </w:rPr>
      </w:pPr>
    </w:p>
    <w:p w14:paraId="20A67426" w14:textId="77777777" w:rsidR="00C14465" w:rsidRDefault="00C14465" w:rsidP="00C14465">
      <w:pPr>
        <w:spacing w:after="0" w:line="240" w:lineRule="auto"/>
        <w:rPr>
          <w:rFonts w:ascii="Times New Roman" w:hAnsi="Times New Roman" w:cs="Times New Roman"/>
          <w:sz w:val="24"/>
          <w:szCs w:val="24"/>
        </w:rPr>
      </w:pPr>
    </w:p>
    <w:p w14:paraId="2CC28F80" w14:textId="77777777" w:rsidR="00C14465" w:rsidRDefault="00C14465" w:rsidP="00C14465">
      <w:pPr>
        <w:spacing w:after="0" w:line="240" w:lineRule="auto"/>
        <w:rPr>
          <w:rFonts w:ascii="Times New Roman" w:hAnsi="Times New Roman" w:cs="Times New Roman"/>
          <w:sz w:val="24"/>
          <w:szCs w:val="24"/>
        </w:rPr>
      </w:pPr>
    </w:p>
    <w:p w14:paraId="3F07F618" w14:textId="77777777" w:rsidR="00C14465" w:rsidRDefault="00C14465" w:rsidP="00C14465">
      <w:pPr>
        <w:spacing w:after="0" w:line="240" w:lineRule="auto"/>
        <w:rPr>
          <w:rFonts w:ascii="Times New Roman" w:hAnsi="Times New Roman" w:cs="Times New Roman"/>
          <w:sz w:val="24"/>
          <w:szCs w:val="24"/>
        </w:rPr>
      </w:pPr>
    </w:p>
    <w:p w14:paraId="2F78D355" w14:textId="77777777" w:rsidR="00C14465" w:rsidRDefault="00C14465" w:rsidP="00C14465">
      <w:pPr>
        <w:spacing w:after="0" w:line="240" w:lineRule="auto"/>
        <w:rPr>
          <w:rFonts w:ascii="Times New Roman" w:hAnsi="Times New Roman" w:cs="Times New Roman"/>
          <w:sz w:val="24"/>
          <w:szCs w:val="24"/>
        </w:rPr>
      </w:pPr>
    </w:p>
    <w:p w14:paraId="49502AD6" w14:textId="77777777" w:rsidR="00C14465" w:rsidRDefault="00C14465" w:rsidP="00C14465">
      <w:pPr>
        <w:spacing w:after="0" w:line="240" w:lineRule="auto"/>
        <w:rPr>
          <w:rFonts w:ascii="Times New Roman" w:hAnsi="Times New Roman" w:cs="Times New Roman"/>
          <w:sz w:val="24"/>
          <w:szCs w:val="24"/>
        </w:rPr>
      </w:pPr>
    </w:p>
    <w:p w14:paraId="23882E1C" w14:textId="77777777" w:rsidR="00C14465" w:rsidRDefault="00C14465" w:rsidP="00C14465">
      <w:pPr>
        <w:spacing w:after="0" w:line="240" w:lineRule="auto"/>
        <w:rPr>
          <w:rFonts w:ascii="Times New Roman" w:hAnsi="Times New Roman" w:cs="Times New Roman"/>
          <w:sz w:val="24"/>
          <w:szCs w:val="24"/>
        </w:rPr>
      </w:pPr>
    </w:p>
    <w:p w14:paraId="3A5D9DE5" w14:textId="77777777" w:rsidR="00C14465" w:rsidRDefault="00C14465" w:rsidP="00C14465">
      <w:pPr>
        <w:spacing w:after="0" w:line="240" w:lineRule="auto"/>
        <w:rPr>
          <w:rFonts w:ascii="Times New Roman" w:hAnsi="Times New Roman" w:cs="Times New Roman"/>
          <w:sz w:val="24"/>
          <w:szCs w:val="24"/>
        </w:rPr>
      </w:pPr>
    </w:p>
    <w:p w14:paraId="347F3D19" w14:textId="77777777" w:rsidR="00BA48AD" w:rsidRDefault="00BA48AD" w:rsidP="00C14465">
      <w:pPr>
        <w:spacing w:after="0" w:line="240" w:lineRule="auto"/>
        <w:rPr>
          <w:rFonts w:ascii="Times New Roman" w:hAnsi="Times New Roman" w:cs="Times New Roman"/>
          <w:sz w:val="24"/>
          <w:szCs w:val="24"/>
        </w:rPr>
      </w:pPr>
    </w:p>
    <w:p w14:paraId="1057B8EF" w14:textId="77777777" w:rsidR="00C14465" w:rsidRDefault="00C14465" w:rsidP="00C14465">
      <w:pPr>
        <w:spacing w:after="0" w:line="240" w:lineRule="auto"/>
        <w:rPr>
          <w:rFonts w:ascii="Times New Roman" w:hAnsi="Times New Roman" w:cs="Times New Roman"/>
          <w:sz w:val="24"/>
          <w:szCs w:val="24"/>
        </w:rPr>
      </w:pPr>
    </w:p>
    <w:p w14:paraId="105E5BEE" w14:textId="77777777" w:rsidR="00C14465" w:rsidRPr="00C14465" w:rsidRDefault="00C14465" w:rsidP="00C14465">
      <w:pPr>
        <w:spacing w:after="0" w:line="240" w:lineRule="auto"/>
        <w:jc w:val="right"/>
        <w:rPr>
          <w:rFonts w:ascii="Times New Roman" w:hAnsi="Times New Roman" w:cs="Times New Roman"/>
          <w:b/>
          <w:bCs/>
          <w:sz w:val="24"/>
          <w:szCs w:val="24"/>
        </w:rPr>
      </w:pPr>
      <w:r w:rsidRPr="00C14465">
        <w:rPr>
          <w:rFonts w:ascii="Times New Roman" w:hAnsi="Times New Roman" w:cs="Times New Roman"/>
          <w:b/>
          <w:sz w:val="24"/>
          <w:szCs w:val="24"/>
        </w:rPr>
        <w:t>1.p</w:t>
      </w:r>
      <w:r w:rsidRPr="00C14465">
        <w:rPr>
          <w:rFonts w:ascii="Times New Roman" w:hAnsi="Times New Roman" w:cs="Times New Roman"/>
          <w:b/>
          <w:bCs/>
          <w:sz w:val="24"/>
          <w:szCs w:val="24"/>
        </w:rPr>
        <w:t>ielikums</w:t>
      </w:r>
    </w:p>
    <w:p w14:paraId="0EF9684B" w14:textId="1FA6EE29" w:rsidR="00C14465" w:rsidRPr="00C14465" w:rsidRDefault="00C14465" w:rsidP="00C14465">
      <w:pPr>
        <w:spacing w:after="0" w:line="240" w:lineRule="auto"/>
        <w:jc w:val="right"/>
        <w:rPr>
          <w:rFonts w:ascii="Times New Roman" w:hAnsi="Times New Roman" w:cs="Times New Roman"/>
          <w:bCs/>
          <w:sz w:val="24"/>
          <w:szCs w:val="24"/>
        </w:rPr>
      </w:pPr>
      <w:r w:rsidRPr="00C14465">
        <w:rPr>
          <w:rFonts w:ascii="Times New Roman" w:hAnsi="Times New Roman" w:cs="Times New Roman"/>
          <w:bCs/>
          <w:sz w:val="24"/>
          <w:szCs w:val="24"/>
        </w:rPr>
        <w:t>Iepirkuma “</w:t>
      </w:r>
      <w:r w:rsidR="00E3136C" w:rsidRPr="00E3136C">
        <w:rPr>
          <w:rFonts w:ascii="Times New Roman" w:hAnsi="Times New Roman" w:cs="Times New Roman"/>
          <w:bCs/>
          <w:sz w:val="24"/>
          <w:szCs w:val="24"/>
        </w:rPr>
        <w:t>Ārtelpu LED ekrāna iegāde un piegāde un personāla apmācība</w:t>
      </w:r>
      <w:r w:rsidRPr="00C14465">
        <w:rPr>
          <w:rFonts w:ascii="Times New Roman" w:hAnsi="Times New Roman" w:cs="Times New Roman"/>
          <w:bCs/>
          <w:sz w:val="24"/>
          <w:szCs w:val="24"/>
        </w:rPr>
        <w:t>”</w:t>
      </w:r>
    </w:p>
    <w:p w14:paraId="1122CCE1" w14:textId="06F0A3C7" w:rsidR="00C14465" w:rsidRPr="00C14465" w:rsidRDefault="00C14465" w:rsidP="00C14465">
      <w:pPr>
        <w:spacing w:after="0" w:line="240" w:lineRule="auto"/>
        <w:jc w:val="right"/>
        <w:rPr>
          <w:rFonts w:ascii="Times New Roman" w:hAnsi="Times New Roman" w:cs="Times New Roman"/>
          <w:bCs/>
          <w:sz w:val="24"/>
          <w:szCs w:val="24"/>
        </w:rPr>
      </w:pPr>
      <w:r w:rsidRPr="00C14465">
        <w:rPr>
          <w:rFonts w:ascii="Times New Roman" w:hAnsi="Times New Roman" w:cs="Times New Roman"/>
          <w:bCs/>
          <w:sz w:val="24"/>
          <w:szCs w:val="24"/>
        </w:rPr>
        <w:t>ID Nr. SKN 2019/</w:t>
      </w:r>
      <w:r w:rsidR="009A3834">
        <w:rPr>
          <w:rFonts w:ascii="Times New Roman" w:hAnsi="Times New Roman" w:cs="Times New Roman"/>
          <w:bCs/>
          <w:sz w:val="24"/>
          <w:szCs w:val="24"/>
        </w:rPr>
        <w:t>2</w:t>
      </w:r>
    </w:p>
    <w:p w14:paraId="7F1AA016" w14:textId="77777777" w:rsidR="00C14465" w:rsidRPr="00C14465" w:rsidRDefault="00C14465" w:rsidP="00C14465">
      <w:pPr>
        <w:spacing w:after="0" w:line="240" w:lineRule="auto"/>
        <w:rPr>
          <w:rFonts w:ascii="Times New Roman" w:hAnsi="Times New Roman" w:cs="Times New Roman"/>
          <w:sz w:val="24"/>
          <w:szCs w:val="24"/>
        </w:rPr>
      </w:pPr>
    </w:p>
    <w:p w14:paraId="3B7C6FB7" w14:textId="77777777" w:rsidR="00C14465" w:rsidRPr="00C14465" w:rsidRDefault="00C14465" w:rsidP="00C14465">
      <w:pPr>
        <w:spacing w:after="0" w:line="240" w:lineRule="auto"/>
        <w:ind w:right="-1"/>
        <w:jc w:val="center"/>
        <w:rPr>
          <w:rFonts w:ascii="Times New Roman" w:hAnsi="Times New Roman" w:cs="Times New Roman"/>
          <w:b/>
          <w:sz w:val="24"/>
          <w:szCs w:val="24"/>
        </w:rPr>
      </w:pPr>
      <w:r w:rsidRPr="00C14465">
        <w:rPr>
          <w:rFonts w:ascii="Times New Roman" w:hAnsi="Times New Roman" w:cs="Times New Roman"/>
          <w:b/>
          <w:sz w:val="24"/>
          <w:szCs w:val="24"/>
        </w:rPr>
        <w:t>PIETEIKUMS DALĪBAI IEPIRKUMĀ</w:t>
      </w:r>
    </w:p>
    <w:p w14:paraId="2FD6A5E9" w14:textId="4697D6B5" w:rsidR="00C14465" w:rsidRPr="00C14465" w:rsidRDefault="00C14465" w:rsidP="00C14465">
      <w:pPr>
        <w:spacing w:after="0" w:line="240" w:lineRule="auto"/>
        <w:ind w:right="-1"/>
        <w:jc w:val="center"/>
        <w:rPr>
          <w:rFonts w:ascii="Times New Roman" w:hAnsi="Times New Roman" w:cs="Times New Roman"/>
          <w:b/>
          <w:sz w:val="24"/>
          <w:szCs w:val="24"/>
        </w:rPr>
      </w:pPr>
      <w:r w:rsidRPr="00C14465">
        <w:rPr>
          <w:rFonts w:ascii="Times New Roman" w:hAnsi="Times New Roman" w:cs="Times New Roman"/>
          <w:sz w:val="24"/>
          <w:szCs w:val="24"/>
        </w:rPr>
        <w:t xml:space="preserve">„ </w:t>
      </w:r>
      <w:r w:rsidR="00E3136C" w:rsidRPr="00E3136C">
        <w:rPr>
          <w:rFonts w:ascii="Times New Roman" w:hAnsi="Times New Roman" w:cs="Times New Roman"/>
          <w:sz w:val="24"/>
          <w:szCs w:val="24"/>
        </w:rPr>
        <w:t>Ārtelpu LED ekrāna iegāde un piegāde un personāla apmācība</w:t>
      </w:r>
      <w:r w:rsidRPr="00C14465">
        <w:rPr>
          <w:rFonts w:ascii="Times New Roman" w:hAnsi="Times New Roman" w:cs="Times New Roman"/>
          <w:sz w:val="24"/>
          <w:szCs w:val="24"/>
        </w:rPr>
        <w:t>”</w:t>
      </w:r>
    </w:p>
    <w:p w14:paraId="58A79ABC" w14:textId="02007EF9" w:rsidR="00C14465" w:rsidRPr="00C14465" w:rsidRDefault="00C14465" w:rsidP="00C14465">
      <w:pPr>
        <w:pStyle w:val="BlockText"/>
        <w:ind w:left="0" w:right="24" w:firstLine="0"/>
        <w:jc w:val="center"/>
        <w:rPr>
          <w:szCs w:val="24"/>
        </w:rPr>
      </w:pPr>
      <w:r w:rsidRPr="00C14465">
        <w:rPr>
          <w:szCs w:val="24"/>
        </w:rPr>
        <w:t>ID Nr. SKN 2019/</w:t>
      </w:r>
      <w:r w:rsidR="009A3834">
        <w:rPr>
          <w:szCs w:val="24"/>
        </w:rPr>
        <w:t>2</w:t>
      </w:r>
    </w:p>
    <w:p w14:paraId="30E7F5E4" w14:textId="77777777" w:rsidR="00C14465" w:rsidRPr="00C14465" w:rsidRDefault="00C14465" w:rsidP="00C14465">
      <w:pPr>
        <w:pStyle w:val="BlockText"/>
        <w:ind w:left="0" w:right="24" w:firstLine="0"/>
        <w:jc w:val="center"/>
        <w:rPr>
          <w:szCs w:val="24"/>
        </w:rPr>
      </w:pPr>
    </w:p>
    <w:tbl>
      <w:tblPr>
        <w:tblW w:w="89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164"/>
        <w:gridCol w:w="310"/>
        <w:gridCol w:w="180"/>
        <w:gridCol w:w="2476"/>
        <w:gridCol w:w="923"/>
        <w:gridCol w:w="386"/>
        <w:gridCol w:w="2457"/>
        <w:gridCol w:w="34"/>
      </w:tblGrid>
      <w:tr w:rsidR="00C14465" w:rsidRPr="00C14465" w14:paraId="7992BB33" w14:textId="77777777" w:rsidTr="008D5E97">
        <w:trPr>
          <w:gridBefore w:val="1"/>
          <w:wBefore w:w="34" w:type="dxa"/>
          <w:trHeight w:val="80"/>
        </w:trPr>
        <w:tc>
          <w:tcPr>
            <w:tcW w:w="2654" w:type="dxa"/>
            <w:gridSpan w:val="3"/>
            <w:tcBorders>
              <w:top w:val="nil"/>
              <w:left w:val="nil"/>
              <w:bottom w:val="single" w:sz="4" w:space="0" w:color="auto"/>
              <w:right w:val="nil"/>
            </w:tcBorders>
          </w:tcPr>
          <w:p w14:paraId="4DD0EC44" w14:textId="77777777" w:rsidR="00C14465" w:rsidRPr="00C14465" w:rsidRDefault="00C14465" w:rsidP="00C14465">
            <w:pPr>
              <w:spacing w:after="0" w:line="240" w:lineRule="auto"/>
              <w:ind w:right="-1"/>
              <w:rPr>
                <w:rFonts w:ascii="Times New Roman" w:hAnsi="Times New Roman" w:cs="Times New Roman"/>
                <w:b/>
                <w:sz w:val="24"/>
                <w:szCs w:val="24"/>
              </w:rPr>
            </w:pPr>
            <w:r w:rsidRPr="00C14465">
              <w:rPr>
                <w:rFonts w:ascii="Times New Roman" w:hAnsi="Times New Roman" w:cs="Times New Roman"/>
                <w:b/>
                <w:bCs/>
                <w:sz w:val="24"/>
                <w:szCs w:val="24"/>
              </w:rPr>
              <w:br w:type="page"/>
            </w:r>
          </w:p>
        </w:tc>
        <w:tc>
          <w:tcPr>
            <w:tcW w:w="3785" w:type="dxa"/>
            <w:gridSpan w:val="3"/>
            <w:tcBorders>
              <w:top w:val="nil"/>
              <w:left w:val="nil"/>
              <w:bottom w:val="nil"/>
              <w:right w:val="nil"/>
            </w:tcBorders>
          </w:tcPr>
          <w:p w14:paraId="6304CEA2" w14:textId="77777777" w:rsidR="00C14465" w:rsidRPr="00C14465" w:rsidRDefault="00C14465" w:rsidP="00C14465">
            <w:pPr>
              <w:spacing w:after="0" w:line="240" w:lineRule="auto"/>
              <w:ind w:right="-1"/>
              <w:rPr>
                <w:rFonts w:ascii="Times New Roman" w:hAnsi="Times New Roman" w:cs="Times New Roman"/>
                <w:b/>
                <w:sz w:val="24"/>
                <w:szCs w:val="24"/>
              </w:rPr>
            </w:pPr>
          </w:p>
        </w:tc>
        <w:tc>
          <w:tcPr>
            <w:tcW w:w="2491" w:type="dxa"/>
            <w:gridSpan w:val="2"/>
            <w:tcBorders>
              <w:top w:val="nil"/>
              <w:left w:val="nil"/>
              <w:bottom w:val="single" w:sz="4" w:space="0" w:color="auto"/>
              <w:right w:val="nil"/>
            </w:tcBorders>
          </w:tcPr>
          <w:p w14:paraId="4A780633"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0F936C81" w14:textId="77777777" w:rsidTr="008D5E97">
        <w:trPr>
          <w:gridBefore w:val="1"/>
          <w:wBefore w:w="34" w:type="dxa"/>
          <w:trHeight w:val="77"/>
        </w:trPr>
        <w:tc>
          <w:tcPr>
            <w:tcW w:w="2654" w:type="dxa"/>
            <w:gridSpan w:val="3"/>
            <w:tcBorders>
              <w:top w:val="single" w:sz="4" w:space="0" w:color="auto"/>
              <w:left w:val="nil"/>
              <w:bottom w:val="nil"/>
              <w:right w:val="nil"/>
            </w:tcBorders>
          </w:tcPr>
          <w:p w14:paraId="0D248A38" w14:textId="77777777" w:rsidR="00C14465" w:rsidRPr="00C14465" w:rsidRDefault="00C14465" w:rsidP="00C14465">
            <w:pPr>
              <w:spacing w:after="0" w:line="240" w:lineRule="auto"/>
              <w:ind w:right="-1"/>
              <w:jc w:val="center"/>
              <w:rPr>
                <w:rFonts w:ascii="Times New Roman" w:hAnsi="Times New Roman" w:cs="Times New Roman"/>
                <w:i/>
                <w:sz w:val="24"/>
                <w:szCs w:val="24"/>
              </w:rPr>
            </w:pPr>
            <w:r w:rsidRPr="00C14465">
              <w:rPr>
                <w:rFonts w:ascii="Times New Roman" w:hAnsi="Times New Roman" w:cs="Times New Roman"/>
                <w:i/>
                <w:sz w:val="24"/>
                <w:szCs w:val="24"/>
              </w:rPr>
              <w:t>sastādīšanas vieta</w:t>
            </w:r>
          </w:p>
        </w:tc>
        <w:tc>
          <w:tcPr>
            <w:tcW w:w="3785" w:type="dxa"/>
            <w:gridSpan w:val="3"/>
            <w:tcBorders>
              <w:top w:val="nil"/>
              <w:left w:val="nil"/>
              <w:bottom w:val="nil"/>
              <w:right w:val="nil"/>
            </w:tcBorders>
          </w:tcPr>
          <w:p w14:paraId="4DD72F08" w14:textId="77777777" w:rsidR="00C14465" w:rsidRPr="00C14465" w:rsidRDefault="00C14465" w:rsidP="00C14465">
            <w:pPr>
              <w:spacing w:after="0" w:line="240" w:lineRule="auto"/>
              <w:ind w:right="-1"/>
              <w:rPr>
                <w:rFonts w:ascii="Times New Roman" w:hAnsi="Times New Roman" w:cs="Times New Roman"/>
                <w:i/>
                <w:sz w:val="24"/>
                <w:szCs w:val="24"/>
              </w:rPr>
            </w:pPr>
          </w:p>
        </w:tc>
        <w:tc>
          <w:tcPr>
            <w:tcW w:w="2491" w:type="dxa"/>
            <w:gridSpan w:val="2"/>
            <w:tcBorders>
              <w:top w:val="single" w:sz="4" w:space="0" w:color="auto"/>
              <w:left w:val="nil"/>
              <w:bottom w:val="nil"/>
              <w:right w:val="nil"/>
            </w:tcBorders>
          </w:tcPr>
          <w:p w14:paraId="53341195" w14:textId="77777777" w:rsidR="00C14465" w:rsidRPr="00C14465" w:rsidRDefault="00C14465" w:rsidP="00C14465">
            <w:pPr>
              <w:spacing w:after="0" w:line="240" w:lineRule="auto"/>
              <w:ind w:right="-1"/>
              <w:jc w:val="center"/>
              <w:rPr>
                <w:rFonts w:ascii="Times New Roman" w:hAnsi="Times New Roman" w:cs="Times New Roman"/>
                <w:i/>
                <w:sz w:val="24"/>
                <w:szCs w:val="24"/>
              </w:rPr>
            </w:pPr>
            <w:r w:rsidRPr="00C14465">
              <w:rPr>
                <w:rFonts w:ascii="Times New Roman" w:hAnsi="Times New Roman" w:cs="Times New Roman"/>
                <w:i/>
                <w:sz w:val="24"/>
                <w:szCs w:val="24"/>
              </w:rPr>
              <w:t>datums</w:t>
            </w:r>
          </w:p>
        </w:tc>
      </w:tr>
      <w:tr w:rsidR="00C14465" w:rsidRPr="00C14465" w14:paraId="5E14DC02"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25B64F81" w14:textId="77777777" w:rsidR="00C14465" w:rsidRPr="00C14465" w:rsidRDefault="00C14465" w:rsidP="00C14465">
            <w:pPr>
              <w:pStyle w:val="Heading7"/>
              <w:spacing w:before="0" w:after="0"/>
              <w:ind w:right="-1"/>
              <w:rPr>
                <w:rFonts w:ascii="Times New Roman" w:hAnsi="Times New Roman"/>
                <w:b/>
                <w:lang w:val="lv-LV"/>
              </w:rPr>
            </w:pPr>
            <w:r w:rsidRPr="00C14465">
              <w:rPr>
                <w:rFonts w:ascii="Times New Roman" w:hAnsi="Times New Roman"/>
                <w:b/>
                <w:lang w:val="lv-LV"/>
              </w:rPr>
              <w:t>Informācija par pretendentu*</w:t>
            </w:r>
          </w:p>
        </w:tc>
      </w:tr>
      <w:tr w:rsidR="00C14465" w:rsidRPr="00C14465" w14:paraId="799E74B4"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508" w:type="dxa"/>
            <w:gridSpan w:val="3"/>
            <w:tcBorders>
              <w:top w:val="single" w:sz="4" w:space="0" w:color="auto"/>
            </w:tcBorders>
          </w:tcPr>
          <w:p w14:paraId="614911E4" w14:textId="77777777" w:rsidR="00C14465" w:rsidRPr="00C14465" w:rsidRDefault="00C14465" w:rsidP="00C14465">
            <w:pPr>
              <w:pStyle w:val="Header"/>
              <w:tabs>
                <w:tab w:val="clear" w:pos="4153"/>
                <w:tab w:val="clear" w:pos="8306"/>
              </w:tabs>
              <w:ind w:right="-1"/>
              <w:rPr>
                <w:sz w:val="24"/>
                <w:szCs w:val="24"/>
                <w:lang w:val="lv-LV"/>
              </w:rPr>
            </w:pPr>
            <w:r w:rsidRPr="00C14465">
              <w:rPr>
                <w:sz w:val="24"/>
                <w:szCs w:val="24"/>
                <w:lang w:val="lv-LV"/>
              </w:rPr>
              <w:t>Pretendenta nosaukums:</w:t>
            </w:r>
          </w:p>
        </w:tc>
        <w:tc>
          <w:tcPr>
            <w:tcW w:w="6422" w:type="dxa"/>
            <w:gridSpan w:val="5"/>
            <w:tcBorders>
              <w:top w:val="single" w:sz="4" w:space="0" w:color="auto"/>
              <w:bottom w:val="single" w:sz="4" w:space="0" w:color="auto"/>
            </w:tcBorders>
          </w:tcPr>
          <w:p w14:paraId="4B403783"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7B9D26F4"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508" w:type="dxa"/>
            <w:gridSpan w:val="3"/>
          </w:tcPr>
          <w:p w14:paraId="4EF00E9B" w14:textId="77777777" w:rsidR="00C14465" w:rsidRPr="00C14465" w:rsidRDefault="00C14465" w:rsidP="00C14465">
            <w:pPr>
              <w:pStyle w:val="Header"/>
              <w:tabs>
                <w:tab w:val="clear" w:pos="4153"/>
                <w:tab w:val="clear" w:pos="8306"/>
              </w:tabs>
              <w:ind w:right="-1"/>
              <w:rPr>
                <w:sz w:val="24"/>
                <w:szCs w:val="24"/>
                <w:lang w:val="lv-LV"/>
              </w:rPr>
            </w:pPr>
            <w:r w:rsidRPr="00C14465">
              <w:rPr>
                <w:sz w:val="24"/>
                <w:szCs w:val="24"/>
                <w:lang w:val="lv-LV"/>
              </w:rPr>
              <w:t>Reģistrācijas numurs:</w:t>
            </w:r>
          </w:p>
        </w:tc>
        <w:tc>
          <w:tcPr>
            <w:tcW w:w="6422" w:type="dxa"/>
            <w:gridSpan w:val="5"/>
            <w:tcBorders>
              <w:top w:val="single" w:sz="4" w:space="0" w:color="auto"/>
              <w:bottom w:val="single" w:sz="4" w:space="0" w:color="auto"/>
            </w:tcBorders>
          </w:tcPr>
          <w:p w14:paraId="6A6D3BD4"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73726CAC"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508" w:type="dxa"/>
            <w:gridSpan w:val="3"/>
          </w:tcPr>
          <w:p w14:paraId="56EC50E8"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Juridiskā adrese:</w:t>
            </w:r>
          </w:p>
        </w:tc>
        <w:tc>
          <w:tcPr>
            <w:tcW w:w="6422" w:type="dxa"/>
            <w:gridSpan w:val="5"/>
            <w:tcBorders>
              <w:bottom w:val="single" w:sz="4" w:space="0" w:color="auto"/>
            </w:tcBorders>
          </w:tcPr>
          <w:p w14:paraId="42E8AE45"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26FD7D9E"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508" w:type="dxa"/>
            <w:gridSpan w:val="3"/>
          </w:tcPr>
          <w:p w14:paraId="07BFFA00"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Pasta adrese:</w:t>
            </w:r>
          </w:p>
        </w:tc>
        <w:tc>
          <w:tcPr>
            <w:tcW w:w="6422" w:type="dxa"/>
            <w:gridSpan w:val="5"/>
            <w:tcBorders>
              <w:top w:val="single" w:sz="4" w:space="0" w:color="auto"/>
              <w:bottom w:val="single" w:sz="4" w:space="0" w:color="auto"/>
            </w:tcBorders>
          </w:tcPr>
          <w:p w14:paraId="6AE67AAF"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4AC0C9A8"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508" w:type="dxa"/>
            <w:gridSpan w:val="3"/>
          </w:tcPr>
          <w:p w14:paraId="65C8DB8E"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Tālrunis:</w:t>
            </w:r>
          </w:p>
        </w:tc>
        <w:tc>
          <w:tcPr>
            <w:tcW w:w="2656" w:type="dxa"/>
            <w:gridSpan w:val="2"/>
            <w:tcBorders>
              <w:top w:val="single" w:sz="4" w:space="0" w:color="auto"/>
              <w:bottom w:val="single" w:sz="4" w:space="0" w:color="auto"/>
            </w:tcBorders>
          </w:tcPr>
          <w:p w14:paraId="659BC986" w14:textId="77777777" w:rsidR="00C14465" w:rsidRPr="00C14465" w:rsidRDefault="00C14465" w:rsidP="00C14465">
            <w:pPr>
              <w:spacing w:after="0" w:line="240" w:lineRule="auto"/>
              <w:ind w:right="-1"/>
              <w:rPr>
                <w:rFonts w:ascii="Times New Roman" w:hAnsi="Times New Roman" w:cs="Times New Roman"/>
                <w:b/>
                <w:sz w:val="24"/>
                <w:szCs w:val="24"/>
              </w:rPr>
            </w:pPr>
          </w:p>
        </w:tc>
        <w:tc>
          <w:tcPr>
            <w:tcW w:w="923" w:type="dxa"/>
            <w:tcBorders>
              <w:top w:val="single" w:sz="4" w:space="0" w:color="auto"/>
            </w:tcBorders>
          </w:tcPr>
          <w:p w14:paraId="248F0BF3"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Fakss:</w:t>
            </w:r>
          </w:p>
        </w:tc>
        <w:tc>
          <w:tcPr>
            <w:tcW w:w="2843" w:type="dxa"/>
            <w:gridSpan w:val="2"/>
            <w:tcBorders>
              <w:top w:val="single" w:sz="4" w:space="0" w:color="auto"/>
              <w:bottom w:val="single" w:sz="4" w:space="0" w:color="auto"/>
            </w:tcBorders>
          </w:tcPr>
          <w:p w14:paraId="1ECA1CD5"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2C2846A2"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508" w:type="dxa"/>
            <w:gridSpan w:val="3"/>
          </w:tcPr>
          <w:p w14:paraId="6105074C"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E-pasta adrese:</w:t>
            </w:r>
          </w:p>
        </w:tc>
        <w:tc>
          <w:tcPr>
            <w:tcW w:w="6422" w:type="dxa"/>
            <w:gridSpan w:val="5"/>
            <w:tcBorders>
              <w:bottom w:val="single" w:sz="4" w:space="0" w:color="auto"/>
            </w:tcBorders>
          </w:tcPr>
          <w:p w14:paraId="18F5E393"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1C466740"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8930" w:type="dxa"/>
            <w:gridSpan w:val="8"/>
            <w:tcBorders>
              <w:bottom w:val="single" w:sz="4" w:space="0" w:color="auto"/>
            </w:tcBorders>
          </w:tcPr>
          <w:p w14:paraId="202A9297"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49DF979A"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53F3C529" w14:textId="77777777" w:rsidR="00C14465" w:rsidRPr="00C14465" w:rsidRDefault="00C14465" w:rsidP="00C14465">
            <w:pPr>
              <w:pStyle w:val="Heading7"/>
              <w:spacing w:before="0" w:after="0"/>
              <w:ind w:right="-1"/>
              <w:rPr>
                <w:rFonts w:ascii="Times New Roman" w:hAnsi="Times New Roman"/>
                <w:b/>
                <w:lang w:val="lv-LV"/>
              </w:rPr>
            </w:pPr>
            <w:r w:rsidRPr="00C14465">
              <w:rPr>
                <w:rFonts w:ascii="Times New Roman" w:hAnsi="Times New Roman"/>
                <w:b/>
                <w:lang w:val="lv-LV"/>
              </w:rPr>
              <w:t>Finanšu rekvizīti*</w:t>
            </w:r>
          </w:p>
        </w:tc>
      </w:tr>
      <w:tr w:rsidR="00C14465" w:rsidRPr="00C14465" w14:paraId="1216CF91"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Borders>
              <w:top w:val="single" w:sz="4" w:space="0" w:color="auto"/>
            </w:tcBorders>
          </w:tcPr>
          <w:p w14:paraId="21C7C364" w14:textId="77777777" w:rsidR="00C14465" w:rsidRPr="00C14465" w:rsidRDefault="00C14465" w:rsidP="00C14465">
            <w:pPr>
              <w:pStyle w:val="Header"/>
              <w:tabs>
                <w:tab w:val="clear" w:pos="4153"/>
                <w:tab w:val="clear" w:pos="8306"/>
              </w:tabs>
              <w:ind w:right="-1"/>
              <w:rPr>
                <w:sz w:val="24"/>
                <w:szCs w:val="24"/>
                <w:lang w:val="lv-LV"/>
              </w:rPr>
            </w:pPr>
            <w:r w:rsidRPr="00C14465">
              <w:rPr>
                <w:sz w:val="24"/>
                <w:szCs w:val="24"/>
                <w:lang w:val="lv-LV"/>
              </w:rPr>
              <w:t>Bankas nosaukums:</w:t>
            </w:r>
          </w:p>
        </w:tc>
        <w:tc>
          <w:tcPr>
            <w:tcW w:w="6732" w:type="dxa"/>
            <w:gridSpan w:val="6"/>
            <w:tcBorders>
              <w:top w:val="single" w:sz="4" w:space="0" w:color="auto"/>
              <w:bottom w:val="single" w:sz="4" w:space="0" w:color="auto"/>
            </w:tcBorders>
          </w:tcPr>
          <w:p w14:paraId="079FA202"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7F9FA1D2"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Pr>
          <w:p w14:paraId="1025A0EE" w14:textId="77777777" w:rsidR="00C14465" w:rsidRPr="00C14465" w:rsidRDefault="00C14465" w:rsidP="00C14465">
            <w:pPr>
              <w:pStyle w:val="Header"/>
              <w:tabs>
                <w:tab w:val="clear" w:pos="4153"/>
                <w:tab w:val="clear" w:pos="8306"/>
              </w:tabs>
              <w:ind w:right="-1"/>
              <w:rPr>
                <w:sz w:val="24"/>
                <w:szCs w:val="24"/>
                <w:lang w:val="lv-LV"/>
              </w:rPr>
            </w:pPr>
            <w:r w:rsidRPr="00C14465">
              <w:rPr>
                <w:sz w:val="24"/>
                <w:szCs w:val="24"/>
                <w:lang w:val="lv-LV"/>
              </w:rPr>
              <w:t>Bankas kods:</w:t>
            </w:r>
          </w:p>
        </w:tc>
        <w:tc>
          <w:tcPr>
            <w:tcW w:w="6732" w:type="dxa"/>
            <w:gridSpan w:val="6"/>
            <w:tcBorders>
              <w:top w:val="single" w:sz="4" w:space="0" w:color="auto"/>
              <w:bottom w:val="single" w:sz="4" w:space="0" w:color="auto"/>
            </w:tcBorders>
          </w:tcPr>
          <w:p w14:paraId="0E9B873B"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08DCE144"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Pr>
          <w:p w14:paraId="2A0FE8C1"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Konta numurs:</w:t>
            </w:r>
          </w:p>
        </w:tc>
        <w:tc>
          <w:tcPr>
            <w:tcW w:w="6732" w:type="dxa"/>
            <w:gridSpan w:val="6"/>
            <w:tcBorders>
              <w:bottom w:val="single" w:sz="4" w:space="0" w:color="auto"/>
            </w:tcBorders>
          </w:tcPr>
          <w:p w14:paraId="3F610A82"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3E5EB80A"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8930" w:type="dxa"/>
            <w:gridSpan w:val="8"/>
            <w:tcBorders>
              <w:bottom w:val="single" w:sz="4" w:space="0" w:color="auto"/>
            </w:tcBorders>
          </w:tcPr>
          <w:p w14:paraId="1CBA9E7C"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3DED0A33"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52C72BED" w14:textId="77777777" w:rsidR="00C14465" w:rsidRPr="00C14465" w:rsidRDefault="00C14465" w:rsidP="00C14465">
            <w:pPr>
              <w:pStyle w:val="Heading7"/>
              <w:spacing w:before="0" w:after="0"/>
              <w:ind w:right="-1"/>
              <w:rPr>
                <w:rFonts w:ascii="Times New Roman" w:hAnsi="Times New Roman"/>
                <w:b/>
                <w:lang w:val="lv-LV"/>
              </w:rPr>
            </w:pPr>
            <w:r w:rsidRPr="00C14465">
              <w:rPr>
                <w:rFonts w:ascii="Times New Roman" w:hAnsi="Times New Roman"/>
                <w:b/>
                <w:lang w:val="lv-LV"/>
              </w:rPr>
              <w:t>Informācija par pretendenta atbildīgo personu*</w:t>
            </w:r>
          </w:p>
        </w:tc>
      </w:tr>
      <w:tr w:rsidR="00C14465" w:rsidRPr="00C14465" w14:paraId="32FD202E"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Pr>
          <w:p w14:paraId="49AD1DF8"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Vārds, uzvārds (personas kods):</w:t>
            </w:r>
          </w:p>
        </w:tc>
        <w:tc>
          <w:tcPr>
            <w:tcW w:w="6732" w:type="dxa"/>
            <w:gridSpan w:val="6"/>
            <w:tcBorders>
              <w:bottom w:val="single" w:sz="4" w:space="0" w:color="auto"/>
            </w:tcBorders>
          </w:tcPr>
          <w:p w14:paraId="11638BF6"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07839707"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Pr>
          <w:p w14:paraId="33C846F3"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Ieņemamais amats:</w:t>
            </w:r>
          </w:p>
        </w:tc>
        <w:tc>
          <w:tcPr>
            <w:tcW w:w="6732" w:type="dxa"/>
            <w:gridSpan w:val="6"/>
            <w:tcBorders>
              <w:top w:val="single" w:sz="4" w:space="0" w:color="auto"/>
              <w:bottom w:val="single" w:sz="4" w:space="0" w:color="auto"/>
            </w:tcBorders>
          </w:tcPr>
          <w:p w14:paraId="2556A1A2"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6DC3AB58"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Pr>
          <w:p w14:paraId="5E458C7B"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Tālrunis:</w:t>
            </w:r>
          </w:p>
        </w:tc>
        <w:tc>
          <w:tcPr>
            <w:tcW w:w="2966" w:type="dxa"/>
            <w:gridSpan w:val="3"/>
            <w:tcBorders>
              <w:top w:val="single" w:sz="4" w:space="0" w:color="auto"/>
              <w:bottom w:val="single" w:sz="4" w:space="0" w:color="auto"/>
            </w:tcBorders>
          </w:tcPr>
          <w:p w14:paraId="2D2B3994" w14:textId="77777777" w:rsidR="00C14465" w:rsidRPr="00C14465" w:rsidRDefault="00C14465" w:rsidP="00C14465">
            <w:pPr>
              <w:spacing w:after="0" w:line="240" w:lineRule="auto"/>
              <w:ind w:right="-1"/>
              <w:rPr>
                <w:rFonts w:ascii="Times New Roman" w:hAnsi="Times New Roman" w:cs="Times New Roman"/>
                <w:b/>
                <w:sz w:val="24"/>
                <w:szCs w:val="24"/>
              </w:rPr>
            </w:pPr>
          </w:p>
        </w:tc>
        <w:tc>
          <w:tcPr>
            <w:tcW w:w="923" w:type="dxa"/>
            <w:tcBorders>
              <w:top w:val="single" w:sz="4" w:space="0" w:color="auto"/>
            </w:tcBorders>
          </w:tcPr>
          <w:p w14:paraId="6E4CB602"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Fakss:</w:t>
            </w:r>
          </w:p>
        </w:tc>
        <w:tc>
          <w:tcPr>
            <w:tcW w:w="2843" w:type="dxa"/>
            <w:gridSpan w:val="2"/>
            <w:tcBorders>
              <w:top w:val="single" w:sz="4" w:space="0" w:color="auto"/>
              <w:bottom w:val="single" w:sz="4" w:space="0" w:color="auto"/>
            </w:tcBorders>
          </w:tcPr>
          <w:p w14:paraId="0FEF635D"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04B9C4E3" w14:textId="77777777" w:rsidTr="008D5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Pr>
          <w:p w14:paraId="06913087"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E-pasta adrese:</w:t>
            </w:r>
          </w:p>
        </w:tc>
        <w:tc>
          <w:tcPr>
            <w:tcW w:w="6732" w:type="dxa"/>
            <w:gridSpan w:val="6"/>
            <w:tcBorders>
              <w:bottom w:val="single" w:sz="4" w:space="0" w:color="auto"/>
            </w:tcBorders>
          </w:tcPr>
          <w:p w14:paraId="0AFF71B4" w14:textId="77777777" w:rsidR="00C14465" w:rsidRPr="00C14465" w:rsidRDefault="00C14465" w:rsidP="00C14465">
            <w:pPr>
              <w:spacing w:after="0" w:line="240" w:lineRule="auto"/>
              <w:ind w:right="-1"/>
              <w:rPr>
                <w:rFonts w:ascii="Times New Roman" w:hAnsi="Times New Roman" w:cs="Times New Roman"/>
                <w:b/>
                <w:sz w:val="24"/>
                <w:szCs w:val="24"/>
              </w:rPr>
            </w:pPr>
          </w:p>
        </w:tc>
      </w:tr>
    </w:tbl>
    <w:p w14:paraId="65C2D84F" w14:textId="77777777" w:rsidR="00C14465" w:rsidRPr="00C14465" w:rsidRDefault="00C14465" w:rsidP="00C14465">
      <w:pPr>
        <w:spacing w:after="0" w:line="240" w:lineRule="auto"/>
        <w:ind w:right="28"/>
        <w:jc w:val="both"/>
        <w:rPr>
          <w:rFonts w:ascii="Times New Roman" w:hAnsi="Times New Roman" w:cs="Times New Roman"/>
          <w:sz w:val="24"/>
          <w:szCs w:val="24"/>
        </w:rPr>
      </w:pPr>
      <w:r w:rsidRPr="00C14465">
        <w:rPr>
          <w:rFonts w:ascii="Times New Roman" w:hAnsi="Times New Roman" w:cs="Times New Roman"/>
          <w:i/>
          <w:sz w:val="24"/>
          <w:szCs w:val="24"/>
        </w:rPr>
        <w:t>Ja Pretendents ir piegādātāju apvienība</w:t>
      </w:r>
      <w:r w:rsidRPr="00C14465">
        <w:rPr>
          <w:rFonts w:ascii="Times New Roman" w:hAnsi="Times New Roman" w:cs="Times New Roman"/>
          <w:sz w:val="24"/>
          <w:szCs w:val="24"/>
        </w:rPr>
        <w:t xml:space="preserve"> </w:t>
      </w:r>
      <w:r w:rsidRPr="00C14465">
        <w:rPr>
          <w:rFonts w:ascii="Times New Roman" w:hAnsi="Times New Roman" w:cs="Times New Roman"/>
          <w:i/>
          <w:sz w:val="24"/>
          <w:szCs w:val="24"/>
        </w:rPr>
        <w:t>(personu grupa):</w:t>
      </w:r>
    </w:p>
    <w:p w14:paraId="7EF1301A" w14:textId="77777777" w:rsidR="00C14465" w:rsidRPr="00C14465" w:rsidRDefault="00C14465" w:rsidP="00C14465">
      <w:pPr>
        <w:numPr>
          <w:ilvl w:val="0"/>
          <w:numId w:val="15"/>
        </w:numPr>
        <w:tabs>
          <w:tab w:val="left" w:pos="993"/>
        </w:tabs>
        <w:spacing w:after="0" w:line="240" w:lineRule="auto"/>
        <w:ind w:left="284" w:right="29" w:hanging="284"/>
        <w:jc w:val="both"/>
        <w:rPr>
          <w:rFonts w:ascii="Times New Roman" w:hAnsi="Times New Roman" w:cs="Times New Roman"/>
          <w:sz w:val="24"/>
          <w:szCs w:val="24"/>
        </w:rPr>
      </w:pPr>
      <w:r w:rsidRPr="00C14465">
        <w:rPr>
          <w:rFonts w:ascii="Times New Roman" w:hAnsi="Times New Roman" w:cs="Times New Roman"/>
          <w:sz w:val="24"/>
          <w:szCs w:val="24"/>
        </w:rPr>
        <w:t>persona, kura pārstāv piegādātāju apvienību Iepirkumā: _____________________;</w:t>
      </w:r>
    </w:p>
    <w:p w14:paraId="05CF5ABF" w14:textId="77777777" w:rsidR="00C14465" w:rsidRPr="00C14465" w:rsidRDefault="00C14465" w:rsidP="00C14465">
      <w:pPr>
        <w:numPr>
          <w:ilvl w:val="0"/>
          <w:numId w:val="15"/>
        </w:numPr>
        <w:tabs>
          <w:tab w:val="left" w:pos="993"/>
        </w:tabs>
        <w:spacing w:after="0" w:line="240" w:lineRule="auto"/>
        <w:ind w:left="284" w:right="29" w:hanging="284"/>
        <w:jc w:val="both"/>
        <w:rPr>
          <w:rFonts w:ascii="Times New Roman" w:hAnsi="Times New Roman" w:cs="Times New Roman"/>
          <w:sz w:val="24"/>
          <w:szCs w:val="24"/>
        </w:rPr>
      </w:pPr>
      <w:r w:rsidRPr="00C14465">
        <w:rPr>
          <w:rFonts w:ascii="Times New Roman" w:hAnsi="Times New Roman" w:cs="Times New Roman"/>
          <w:sz w:val="24"/>
          <w:szCs w:val="24"/>
        </w:rPr>
        <w:t>katras personas atbildības apjoms: _____________________.</w:t>
      </w:r>
    </w:p>
    <w:p w14:paraId="7ED90A41" w14:textId="206C6342" w:rsidR="00C14465" w:rsidRPr="00C14465" w:rsidRDefault="00C14465" w:rsidP="00E3136C">
      <w:pPr>
        <w:pStyle w:val="ListParagraph"/>
        <w:widowControl w:val="0"/>
        <w:numPr>
          <w:ilvl w:val="0"/>
          <w:numId w:val="15"/>
        </w:numPr>
        <w:overflowPunct w:val="0"/>
        <w:autoSpaceDE w:val="0"/>
        <w:autoSpaceDN w:val="0"/>
        <w:adjustRightInd w:val="0"/>
        <w:spacing w:after="0" w:line="240" w:lineRule="auto"/>
        <w:ind w:right="-1"/>
        <w:jc w:val="both"/>
        <w:rPr>
          <w:rFonts w:ascii="Times New Roman" w:hAnsi="Times New Roman" w:cs="Times New Roman"/>
          <w:sz w:val="24"/>
          <w:szCs w:val="24"/>
        </w:rPr>
      </w:pPr>
      <w:r w:rsidRPr="00C14465">
        <w:rPr>
          <w:rFonts w:ascii="Times New Roman" w:hAnsi="Times New Roman" w:cs="Times New Roman"/>
          <w:sz w:val="24"/>
          <w:szCs w:val="24"/>
        </w:rPr>
        <w:t xml:space="preserve">Ar šī pieteikuma iesniegšanu Pretendents: piesakās piedalīties Iepirkumā </w:t>
      </w:r>
      <w:r w:rsidR="00E3136C" w:rsidRPr="00E3136C">
        <w:rPr>
          <w:rFonts w:ascii="Times New Roman" w:hAnsi="Times New Roman" w:cs="Times New Roman"/>
          <w:sz w:val="24"/>
          <w:szCs w:val="24"/>
        </w:rPr>
        <w:t>Ārtelpu LED ekrāna iegāde un piegāde un personāla apmācība</w:t>
      </w:r>
      <w:r w:rsidRPr="00C14465">
        <w:rPr>
          <w:rFonts w:ascii="Times New Roman" w:hAnsi="Times New Roman" w:cs="Times New Roman"/>
          <w:sz w:val="24"/>
          <w:szCs w:val="24"/>
        </w:rPr>
        <w:t>” (iepirkuma identifikācijas Nr.                    SKN 201</w:t>
      </w:r>
      <w:r w:rsidR="000B1379">
        <w:rPr>
          <w:rFonts w:ascii="Times New Roman" w:hAnsi="Times New Roman" w:cs="Times New Roman"/>
          <w:sz w:val="24"/>
          <w:szCs w:val="24"/>
        </w:rPr>
        <w:t>9</w:t>
      </w:r>
      <w:r w:rsidRPr="00C14465">
        <w:rPr>
          <w:rFonts w:ascii="Times New Roman" w:hAnsi="Times New Roman" w:cs="Times New Roman"/>
          <w:sz w:val="24"/>
          <w:szCs w:val="24"/>
        </w:rPr>
        <w:t>/</w:t>
      </w:r>
      <w:r w:rsidR="009A3834">
        <w:rPr>
          <w:rFonts w:ascii="Times New Roman" w:hAnsi="Times New Roman" w:cs="Times New Roman"/>
          <w:sz w:val="24"/>
          <w:szCs w:val="24"/>
        </w:rPr>
        <w:t>2</w:t>
      </w:r>
      <w:r w:rsidRPr="00C14465">
        <w:rPr>
          <w:rFonts w:ascii="Times New Roman" w:hAnsi="Times New Roman" w:cs="Times New Roman"/>
          <w:sz w:val="24"/>
          <w:szCs w:val="24"/>
        </w:rPr>
        <w:t>), uzņemas pilnu atbildību par Iepirkumam iesniegto piedāvājumu, tajā ietverto informāciju, noformējumu, atbilstību Nolikuma prasībām;</w:t>
      </w:r>
    </w:p>
    <w:p w14:paraId="676B5AA5" w14:textId="77777777" w:rsidR="00C14465" w:rsidRPr="00C14465" w:rsidRDefault="00C14465" w:rsidP="00C14465">
      <w:pPr>
        <w:pStyle w:val="ListParagraph"/>
        <w:numPr>
          <w:ilvl w:val="0"/>
          <w:numId w:val="16"/>
        </w:numPr>
        <w:tabs>
          <w:tab w:val="left" w:pos="993"/>
        </w:tabs>
        <w:spacing w:after="0" w:line="240" w:lineRule="auto"/>
        <w:ind w:left="284" w:right="29" w:hanging="284"/>
        <w:jc w:val="both"/>
        <w:rPr>
          <w:rFonts w:ascii="Times New Roman" w:hAnsi="Times New Roman" w:cs="Times New Roman"/>
          <w:sz w:val="24"/>
          <w:szCs w:val="24"/>
        </w:rPr>
      </w:pPr>
      <w:r w:rsidRPr="00C14465">
        <w:rPr>
          <w:rFonts w:ascii="Times New Roman" w:hAnsi="Times New Roman" w:cs="Times New Roman"/>
          <w:sz w:val="24"/>
          <w:szCs w:val="24"/>
        </w:rPr>
        <w:t xml:space="preserve">apliecina, ka piekrīt Nolikumam pievienotā Iepirkuma līguma projekta noteikumiem un ir gatavs Iepirkuma līguma slēgšanas tiesību piešķiršanas gadījumā slēgt Iepirkuma līgumu ar Pasūtītāju, saskaņā ar pievienoto Iepirkuma līguma projekta tekstu; </w:t>
      </w:r>
    </w:p>
    <w:p w14:paraId="1C814FAC" w14:textId="77777777" w:rsidR="00C14465" w:rsidRPr="00C14465" w:rsidRDefault="00C14465" w:rsidP="00C14465">
      <w:pPr>
        <w:pStyle w:val="ListParagraph"/>
        <w:numPr>
          <w:ilvl w:val="0"/>
          <w:numId w:val="16"/>
        </w:numPr>
        <w:tabs>
          <w:tab w:val="left" w:pos="993"/>
        </w:tabs>
        <w:spacing w:after="0" w:line="240" w:lineRule="auto"/>
        <w:ind w:left="284" w:right="29" w:hanging="284"/>
        <w:jc w:val="both"/>
        <w:rPr>
          <w:rFonts w:ascii="Times New Roman" w:hAnsi="Times New Roman" w:cs="Times New Roman"/>
          <w:sz w:val="24"/>
          <w:szCs w:val="24"/>
        </w:rPr>
      </w:pPr>
      <w:r w:rsidRPr="00C14465">
        <w:rPr>
          <w:rFonts w:ascii="Times New Roman" w:hAnsi="Times New Roman" w:cs="Times New Roman"/>
          <w:sz w:val="24"/>
          <w:szCs w:val="24"/>
        </w:rPr>
        <w:t xml:space="preserve">apņemas sniegt </w:t>
      </w:r>
      <w:r w:rsidR="000B1379">
        <w:rPr>
          <w:rFonts w:ascii="Times New Roman" w:hAnsi="Times New Roman" w:cs="Times New Roman"/>
          <w:sz w:val="24"/>
          <w:szCs w:val="24"/>
        </w:rPr>
        <w:t>apmācību tehniskajam personālam ekrāna ekpluatācijā</w:t>
      </w:r>
      <w:r w:rsidRPr="00C14465">
        <w:rPr>
          <w:rFonts w:ascii="Times New Roman" w:hAnsi="Times New Roman" w:cs="Times New Roman"/>
          <w:sz w:val="24"/>
          <w:szCs w:val="24"/>
        </w:rPr>
        <w:t>;</w:t>
      </w:r>
    </w:p>
    <w:p w14:paraId="27DA4A42" w14:textId="77777777" w:rsidR="00C14465" w:rsidRPr="00C14465" w:rsidRDefault="00C14465" w:rsidP="00C14465">
      <w:pPr>
        <w:pStyle w:val="ListParagraph"/>
        <w:numPr>
          <w:ilvl w:val="0"/>
          <w:numId w:val="16"/>
        </w:numPr>
        <w:tabs>
          <w:tab w:val="left" w:pos="993"/>
        </w:tabs>
        <w:spacing w:after="0" w:line="240" w:lineRule="auto"/>
        <w:ind w:left="284" w:right="29" w:hanging="284"/>
        <w:jc w:val="both"/>
        <w:rPr>
          <w:rFonts w:ascii="Times New Roman" w:hAnsi="Times New Roman" w:cs="Times New Roman"/>
          <w:sz w:val="24"/>
          <w:szCs w:val="24"/>
        </w:rPr>
      </w:pPr>
      <w:r w:rsidRPr="00C14465">
        <w:rPr>
          <w:rFonts w:ascii="Times New Roman" w:hAnsi="Times New Roman" w:cs="Times New Roman"/>
          <w:sz w:val="24"/>
          <w:szCs w:val="24"/>
        </w:rPr>
        <w:t>piekrīt Iepirkuma Nolikumā izvirzītajām prasībām un garantē Nolikuma izpildi, Nolikuma noteikumi ir skaidri un saprotami;</w:t>
      </w:r>
    </w:p>
    <w:p w14:paraId="7C5F9878" w14:textId="77777777" w:rsidR="00C14465" w:rsidRPr="00C14465" w:rsidRDefault="00C14465" w:rsidP="00C14465">
      <w:pPr>
        <w:pStyle w:val="ListParagraph"/>
        <w:numPr>
          <w:ilvl w:val="0"/>
          <w:numId w:val="16"/>
        </w:numPr>
        <w:tabs>
          <w:tab w:val="left" w:pos="993"/>
        </w:tabs>
        <w:spacing w:after="0" w:line="240" w:lineRule="auto"/>
        <w:ind w:left="284" w:right="29" w:hanging="284"/>
        <w:jc w:val="both"/>
        <w:rPr>
          <w:rFonts w:ascii="Times New Roman" w:hAnsi="Times New Roman" w:cs="Times New Roman"/>
          <w:sz w:val="24"/>
          <w:szCs w:val="24"/>
        </w:rPr>
      </w:pPr>
      <w:r w:rsidRPr="00C14465">
        <w:rPr>
          <w:rFonts w:ascii="Times New Roman" w:hAnsi="Times New Roman" w:cs="Times New Roman"/>
          <w:sz w:val="24"/>
          <w:szCs w:val="24"/>
        </w:rPr>
        <w:t>apliecina, ka noslēgtā Iepirkuma līguma izpildē nesniegs nepatiesu informāciju, ka izpildītāja kvalifikācija atbilst noteiktajām prasībām, un tas ir iesniedzis visu pieprasīto informāciju;</w:t>
      </w:r>
    </w:p>
    <w:p w14:paraId="7A693345" w14:textId="77777777" w:rsidR="00C14465" w:rsidRPr="00C14465" w:rsidRDefault="00C14465" w:rsidP="00C14465">
      <w:pPr>
        <w:numPr>
          <w:ilvl w:val="0"/>
          <w:numId w:val="13"/>
        </w:numPr>
        <w:spacing w:after="0" w:line="240" w:lineRule="auto"/>
        <w:ind w:left="284" w:hanging="284"/>
        <w:jc w:val="both"/>
        <w:rPr>
          <w:rFonts w:ascii="Times New Roman" w:hAnsi="Times New Roman" w:cs="Times New Roman"/>
          <w:sz w:val="24"/>
          <w:szCs w:val="24"/>
        </w:rPr>
      </w:pPr>
      <w:r w:rsidRPr="00C14465">
        <w:rPr>
          <w:rFonts w:ascii="Times New Roman" w:hAnsi="Times New Roman" w:cs="Times New Roman"/>
          <w:sz w:val="24"/>
          <w:szCs w:val="24"/>
        </w:rPr>
        <w:t>apliecina, ka nav ieinteresēts nevienā citā piedāvājumā, kas iesniegts šajā Iepirkuma procedūrā;</w:t>
      </w:r>
    </w:p>
    <w:p w14:paraId="30E0CBB0" w14:textId="77777777" w:rsidR="00C14465" w:rsidRPr="00C14465" w:rsidRDefault="00C14465" w:rsidP="00C14465">
      <w:pPr>
        <w:pStyle w:val="ListParagraph"/>
        <w:numPr>
          <w:ilvl w:val="0"/>
          <w:numId w:val="13"/>
        </w:numPr>
        <w:tabs>
          <w:tab w:val="left" w:pos="426"/>
        </w:tabs>
        <w:spacing w:after="0" w:line="240" w:lineRule="auto"/>
        <w:ind w:left="284" w:hanging="284"/>
        <w:jc w:val="both"/>
        <w:rPr>
          <w:rFonts w:ascii="Times New Roman" w:hAnsi="Times New Roman" w:cs="Times New Roman"/>
          <w:sz w:val="24"/>
          <w:szCs w:val="24"/>
        </w:rPr>
      </w:pPr>
      <w:r w:rsidRPr="00C14465">
        <w:rPr>
          <w:rFonts w:ascii="Times New Roman" w:hAnsi="Times New Roman" w:cs="Times New Roman"/>
          <w:sz w:val="24"/>
          <w:szCs w:val="24"/>
        </w:rPr>
        <w:lastRenderedPageBreak/>
        <w:t>apliecina, ka visa piedāvājumā sniegtā informācija, ziņas un dati ir patiesas, kā arī norādītā kontaktinformācija ir aktuāla un Pretendents nodrošinās, ka informācija, kas tiks uz to nosūtīta, no tā puses tiks saņemta;</w:t>
      </w:r>
    </w:p>
    <w:p w14:paraId="3AF2EEE3" w14:textId="77777777" w:rsidR="00C14465" w:rsidRPr="00C14465" w:rsidRDefault="00C14465" w:rsidP="00C14465">
      <w:pPr>
        <w:numPr>
          <w:ilvl w:val="0"/>
          <w:numId w:val="12"/>
        </w:numPr>
        <w:tabs>
          <w:tab w:val="left" w:pos="0"/>
          <w:tab w:val="left" w:pos="142"/>
          <w:tab w:val="left" w:pos="284"/>
        </w:tabs>
        <w:spacing w:after="0" w:line="240" w:lineRule="auto"/>
        <w:ind w:left="284" w:hanging="284"/>
        <w:jc w:val="both"/>
        <w:rPr>
          <w:rFonts w:ascii="Times New Roman" w:hAnsi="Times New Roman" w:cs="Times New Roman"/>
          <w:sz w:val="24"/>
          <w:szCs w:val="24"/>
        </w:rPr>
      </w:pPr>
      <w:r w:rsidRPr="00C14465">
        <w:rPr>
          <w:rFonts w:ascii="Times New Roman" w:hAnsi="Times New Roman" w:cs="Times New Roman"/>
          <w:sz w:val="24"/>
          <w:szCs w:val="24"/>
        </w:rPr>
        <w:t xml:space="preserve">  atļauj Pasūtītājam apstrādāt savus fiziskas personas datus</w:t>
      </w:r>
      <w:r w:rsidRPr="00C14465">
        <w:rPr>
          <w:rFonts w:ascii="Times New Roman" w:hAnsi="Times New Roman" w:cs="Times New Roman"/>
          <w:b/>
          <w:sz w:val="24"/>
          <w:szCs w:val="24"/>
        </w:rPr>
        <w:t xml:space="preserve"> </w:t>
      </w:r>
      <w:r w:rsidRPr="00C14465">
        <w:rPr>
          <w:rFonts w:ascii="Times New Roman" w:hAnsi="Times New Roman" w:cs="Times New Roman"/>
          <w:sz w:val="24"/>
          <w:szCs w:val="24"/>
        </w:rPr>
        <w:t>saskaņā ar Fizisko personu datu aizsardzības likumu;</w:t>
      </w:r>
    </w:p>
    <w:p w14:paraId="14C34D0A" w14:textId="77777777" w:rsidR="00C14465" w:rsidRPr="00C14465" w:rsidRDefault="00C14465" w:rsidP="00C14465">
      <w:pPr>
        <w:pStyle w:val="ListParagraph"/>
        <w:numPr>
          <w:ilvl w:val="0"/>
          <w:numId w:val="14"/>
        </w:numPr>
        <w:tabs>
          <w:tab w:val="left" w:pos="0"/>
          <w:tab w:val="left" w:pos="284"/>
        </w:tabs>
        <w:spacing w:after="0" w:line="240" w:lineRule="auto"/>
        <w:ind w:left="0" w:firstLine="0"/>
        <w:jc w:val="both"/>
        <w:rPr>
          <w:rFonts w:ascii="Times New Roman" w:hAnsi="Times New Roman" w:cs="Times New Roman"/>
          <w:sz w:val="24"/>
          <w:szCs w:val="24"/>
        </w:rPr>
      </w:pPr>
      <w:r w:rsidRPr="00C14465">
        <w:rPr>
          <w:rFonts w:ascii="Times New Roman" w:hAnsi="Times New Roman" w:cs="Times New Roman"/>
          <w:sz w:val="24"/>
          <w:szCs w:val="24"/>
        </w:rPr>
        <w:t>piekrīt, savstarpējā sarakstē Iepirkuma ietvaros un Iepirkuma rezultātā noslēgtā Iepirkuma līguma ietvaros, izmantot Pretendenta aizpildītajā pieteikuma veidlapā norādīto e – pasta adresi.</w:t>
      </w:r>
    </w:p>
    <w:p w14:paraId="236F328E"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p w14:paraId="7BF334B8" w14:textId="77777777" w:rsidR="00C14465" w:rsidRPr="00C14465" w:rsidRDefault="00C14465" w:rsidP="00C14465">
      <w:pPr>
        <w:pStyle w:val="BodyText"/>
        <w:keepNext/>
        <w:spacing w:after="0"/>
        <w:ind w:right="28"/>
        <w:rPr>
          <w:sz w:val="24"/>
          <w:szCs w:val="24"/>
          <w:lang w:val="lv-LV"/>
        </w:rPr>
      </w:pPr>
      <w:r w:rsidRPr="00C14465">
        <w:rPr>
          <w:b/>
          <w:sz w:val="24"/>
          <w:szCs w:val="24"/>
          <w:lang w:val="lv-LV"/>
        </w:rPr>
        <w:t>Lūdzam norādīt informāciju</w:t>
      </w:r>
      <w:r w:rsidRPr="00C14465">
        <w:rPr>
          <w:sz w:val="24"/>
          <w:szCs w:val="24"/>
          <w:lang w:val="lv-LV"/>
        </w:rPr>
        <w:t xml:space="preserve"> par to, vai pretendenta uzņēmums atbilst mazā* vai vidējā uzņēmuma** statusam.</w:t>
      </w:r>
    </w:p>
    <w:p w14:paraId="3C3A6D75" w14:textId="77777777" w:rsidR="00C14465" w:rsidRPr="00C14465" w:rsidRDefault="00C14465" w:rsidP="00C14465">
      <w:pPr>
        <w:pStyle w:val="BodyText"/>
        <w:keepNext/>
        <w:spacing w:after="0"/>
        <w:ind w:right="28" w:firstLine="720"/>
        <w:rPr>
          <w:sz w:val="24"/>
          <w:szCs w:val="24"/>
          <w:lang w:val="lv-LV"/>
        </w:rPr>
      </w:pPr>
      <w:r w:rsidRPr="00C14465">
        <w:rPr>
          <w:sz w:val="24"/>
          <w:szCs w:val="24"/>
          <w:lang w:val="lv-LV"/>
        </w:rPr>
        <w:t xml:space="preserve">Pretendents </w:t>
      </w:r>
      <w:r w:rsidRPr="00C14465">
        <w:rPr>
          <w:i/>
          <w:sz w:val="24"/>
          <w:szCs w:val="24"/>
          <w:lang w:val="lv-LV"/>
        </w:rPr>
        <w:t xml:space="preserve">/nosaukums/ </w:t>
      </w:r>
      <w:r w:rsidRPr="00C14465">
        <w:rPr>
          <w:sz w:val="24"/>
          <w:szCs w:val="24"/>
          <w:lang w:val="lv-LV"/>
        </w:rPr>
        <w:t xml:space="preserve"> ir _____________ </w:t>
      </w:r>
      <w:r w:rsidRPr="00C14465">
        <w:rPr>
          <w:i/>
          <w:sz w:val="24"/>
          <w:szCs w:val="24"/>
          <w:lang w:val="lv-LV"/>
        </w:rPr>
        <w:t>/jānorāda mazais vai vidējais/</w:t>
      </w:r>
      <w:r w:rsidRPr="00C14465">
        <w:rPr>
          <w:sz w:val="24"/>
          <w:szCs w:val="24"/>
          <w:lang w:val="lv-LV"/>
        </w:rPr>
        <w:t xml:space="preserve"> uzņēmums.</w:t>
      </w:r>
    </w:p>
    <w:p w14:paraId="2885E9A9" w14:textId="77777777" w:rsidR="00C14465" w:rsidRPr="00C14465" w:rsidRDefault="00C14465" w:rsidP="00C14465">
      <w:pPr>
        <w:pStyle w:val="BodyText"/>
        <w:keepNext/>
        <w:spacing w:after="0"/>
        <w:ind w:right="28" w:firstLine="720"/>
        <w:rPr>
          <w:sz w:val="24"/>
          <w:szCs w:val="24"/>
          <w:lang w:val="lv-LV"/>
        </w:rPr>
      </w:pPr>
    </w:p>
    <w:p w14:paraId="3461CF2A" w14:textId="77777777" w:rsidR="00C14465" w:rsidRPr="00C14465" w:rsidRDefault="00C14465" w:rsidP="00C14465">
      <w:pPr>
        <w:pStyle w:val="BodyText"/>
        <w:keepNext/>
        <w:spacing w:after="0"/>
        <w:ind w:right="28" w:firstLine="720"/>
        <w:rPr>
          <w:sz w:val="24"/>
          <w:szCs w:val="24"/>
          <w:lang w:val="lv-LV"/>
        </w:rPr>
      </w:pPr>
      <w:r w:rsidRPr="00C14465">
        <w:rPr>
          <w:sz w:val="24"/>
          <w:szCs w:val="24"/>
          <w:lang w:val="lv-LV"/>
        </w:rPr>
        <w:t>*</w:t>
      </w:r>
      <w:r w:rsidRPr="00C14465">
        <w:rPr>
          <w:b/>
          <w:sz w:val="24"/>
          <w:szCs w:val="24"/>
          <w:lang w:val="lv-LV"/>
        </w:rPr>
        <w:t>Mazais uzņēmums</w:t>
      </w:r>
      <w:r w:rsidRPr="00C14465">
        <w:rPr>
          <w:sz w:val="24"/>
          <w:szCs w:val="24"/>
          <w:lang w:val="lv-LV"/>
        </w:rPr>
        <w:t xml:space="preserve">, kurā nodarbinātas mazāk nekā 50 personas un kura gala apgrozījums un/vai gada bilance kopā nepārsniedz 10 miljonus </w:t>
      </w:r>
      <w:r w:rsidRPr="00C14465">
        <w:rPr>
          <w:i/>
          <w:sz w:val="24"/>
          <w:szCs w:val="24"/>
          <w:lang w:val="lv-LV"/>
        </w:rPr>
        <w:t>euro</w:t>
      </w:r>
      <w:r w:rsidRPr="00C14465">
        <w:rPr>
          <w:sz w:val="24"/>
          <w:szCs w:val="24"/>
          <w:lang w:val="lv-LV"/>
        </w:rPr>
        <w:t>;</w:t>
      </w:r>
    </w:p>
    <w:p w14:paraId="27553EC6" w14:textId="77777777" w:rsidR="00C14465" w:rsidRPr="00C14465" w:rsidRDefault="00C14465" w:rsidP="00C14465">
      <w:pPr>
        <w:pStyle w:val="BodyText"/>
        <w:keepNext/>
        <w:spacing w:after="0"/>
        <w:ind w:right="28"/>
        <w:rPr>
          <w:sz w:val="24"/>
          <w:szCs w:val="24"/>
          <w:lang w:val="lv-LV"/>
        </w:rPr>
      </w:pPr>
      <w:r w:rsidRPr="00C14465">
        <w:rPr>
          <w:sz w:val="24"/>
          <w:szCs w:val="24"/>
          <w:lang w:val="lv-LV"/>
        </w:rPr>
        <w:t xml:space="preserve">       ** </w:t>
      </w:r>
      <w:r w:rsidRPr="00C14465">
        <w:rPr>
          <w:b/>
          <w:sz w:val="24"/>
          <w:szCs w:val="24"/>
          <w:lang w:val="lv-LV"/>
        </w:rPr>
        <w:t>Vidējais uzņēmums</w:t>
      </w:r>
      <w:r w:rsidRPr="00C14465">
        <w:rPr>
          <w:sz w:val="24"/>
          <w:szCs w:val="24"/>
          <w:lang w:val="lv-LV"/>
        </w:rPr>
        <w:t xml:space="preserve">, kas nav mazais uzņēmums, un kurā nodarbinātas mazāk nekā 250 personas un kura gada apgrozījums nepārsniedz 50 miljonus euro, un/vai , kura gada bilance kopā nepārsniedz 43 miljonus </w:t>
      </w:r>
      <w:r w:rsidRPr="00C14465">
        <w:rPr>
          <w:i/>
          <w:sz w:val="24"/>
          <w:szCs w:val="24"/>
          <w:lang w:val="lv-LV"/>
        </w:rPr>
        <w:t>euro</w:t>
      </w:r>
      <w:r w:rsidRPr="00C14465">
        <w:rPr>
          <w:sz w:val="24"/>
          <w:szCs w:val="24"/>
          <w:lang w:val="lv-LV"/>
        </w:rPr>
        <w:t>.</w:t>
      </w:r>
    </w:p>
    <w:p w14:paraId="0C55F478"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14465" w:rsidRPr="00C14465" w14:paraId="3AB6EF63" w14:textId="77777777" w:rsidTr="008D5E97">
        <w:trPr>
          <w:trHeight w:val="390"/>
        </w:trPr>
        <w:tc>
          <w:tcPr>
            <w:tcW w:w="3671" w:type="dxa"/>
            <w:vAlign w:val="center"/>
          </w:tcPr>
          <w:p w14:paraId="58905E75" w14:textId="77777777" w:rsidR="00C14465" w:rsidRPr="00C14465" w:rsidRDefault="00C14465" w:rsidP="00C14465">
            <w:pPr>
              <w:tabs>
                <w:tab w:val="left" w:pos="9498"/>
              </w:tabs>
              <w:spacing w:after="0" w:line="240" w:lineRule="auto"/>
              <w:ind w:right="-115"/>
              <w:jc w:val="right"/>
              <w:rPr>
                <w:rFonts w:ascii="Times New Roman" w:hAnsi="Times New Roman" w:cs="Times New Roman"/>
                <w:b/>
                <w:sz w:val="24"/>
                <w:szCs w:val="24"/>
              </w:rPr>
            </w:pPr>
            <w:r w:rsidRPr="00C14465">
              <w:rPr>
                <w:rFonts w:ascii="Times New Roman" w:hAnsi="Times New Roman" w:cs="Times New Roman"/>
                <w:b/>
                <w:sz w:val="24"/>
                <w:szCs w:val="24"/>
              </w:rPr>
              <w:t>Pretendenta nosaukums*:</w:t>
            </w:r>
          </w:p>
        </w:tc>
        <w:tc>
          <w:tcPr>
            <w:tcW w:w="4024" w:type="dxa"/>
            <w:vAlign w:val="center"/>
          </w:tcPr>
          <w:p w14:paraId="3584978E"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c>
      </w:tr>
      <w:tr w:rsidR="00C14465" w:rsidRPr="00C14465" w14:paraId="5CEDCE72" w14:textId="77777777" w:rsidTr="008D5E97">
        <w:trPr>
          <w:trHeight w:val="390"/>
        </w:trPr>
        <w:tc>
          <w:tcPr>
            <w:tcW w:w="3671" w:type="dxa"/>
            <w:vAlign w:val="center"/>
          </w:tcPr>
          <w:p w14:paraId="170A89C6" w14:textId="77777777" w:rsidR="00C14465" w:rsidRPr="00C14465" w:rsidRDefault="00C14465" w:rsidP="00C14465">
            <w:pPr>
              <w:tabs>
                <w:tab w:val="left" w:pos="9498"/>
              </w:tabs>
              <w:spacing w:after="0" w:line="240" w:lineRule="auto"/>
              <w:ind w:right="-115"/>
              <w:jc w:val="right"/>
              <w:rPr>
                <w:rFonts w:ascii="Times New Roman" w:hAnsi="Times New Roman" w:cs="Times New Roman"/>
                <w:b/>
                <w:sz w:val="24"/>
                <w:szCs w:val="24"/>
              </w:rPr>
            </w:pPr>
            <w:r w:rsidRPr="00C14465">
              <w:rPr>
                <w:rFonts w:ascii="Times New Roman" w:hAnsi="Times New Roman" w:cs="Times New Roman"/>
                <w:b/>
                <w:sz w:val="24"/>
                <w:szCs w:val="24"/>
              </w:rPr>
              <w:t>Amatpersonas vārds, uzvārds*:</w:t>
            </w:r>
          </w:p>
        </w:tc>
        <w:tc>
          <w:tcPr>
            <w:tcW w:w="4024" w:type="dxa"/>
            <w:vAlign w:val="center"/>
          </w:tcPr>
          <w:p w14:paraId="0A543E7C"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c>
      </w:tr>
      <w:tr w:rsidR="00C14465" w:rsidRPr="00C14465" w14:paraId="6D50A403" w14:textId="77777777" w:rsidTr="008D5E97">
        <w:trPr>
          <w:trHeight w:val="390"/>
        </w:trPr>
        <w:tc>
          <w:tcPr>
            <w:tcW w:w="3671" w:type="dxa"/>
            <w:vAlign w:val="center"/>
          </w:tcPr>
          <w:p w14:paraId="2A15DC7C" w14:textId="77777777" w:rsidR="00C14465" w:rsidRPr="00C14465" w:rsidRDefault="00C14465" w:rsidP="00C14465">
            <w:pPr>
              <w:tabs>
                <w:tab w:val="left" w:pos="9498"/>
              </w:tabs>
              <w:spacing w:after="0" w:line="240" w:lineRule="auto"/>
              <w:ind w:right="-115"/>
              <w:jc w:val="right"/>
              <w:rPr>
                <w:rFonts w:ascii="Times New Roman" w:hAnsi="Times New Roman" w:cs="Times New Roman"/>
                <w:b/>
                <w:sz w:val="24"/>
                <w:szCs w:val="24"/>
              </w:rPr>
            </w:pPr>
            <w:r w:rsidRPr="00C14465">
              <w:rPr>
                <w:rFonts w:ascii="Times New Roman" w:hAnsi="Times New Roman" w:cs="Times New Roman"/>
                <w:b/>
                <w:sz w:val="24"/>
                <w:szCs w:val="24"/>
              </w:rPr>
              <w:t>Ieņemamā amata nosaukums*:</w:t>
            </w:r>
          </w:p>
        </w:tc>
        <w:tc>
          <w:tcPr>
            <w:tcW w:w="4024" w:type="dxa"/>
            <w:vAlign w:val="center"/>
          </w:tcPr>
          <w:p w14:paraId="23B83832"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c>
      </w:tr>
      <w:tr w:rsidR="00C14465" w:rsidRPr="00C14465" w14:paraId="0F6812EC" w14:textId="77777777" w:rsidTr="008D5E97">
        <w:trPr>
          <w:trHeight w:val="567"/>
        </w:trPr>
        <w:tc>
          <w:tcPr>
            <w:tcW w:w="3671" w:type="dxa"/>
            <w:vAlign w:val="center"/>
          </w:tcPr>
          <w:p w14:paraId="49B0FCBA" w14:textId="77777777" w:rsidR="00C14465" w:rsidRPr="00C14465" w:rsidRDefault="00C14465" w:rsidP="00C14465">
            <w:pPr>
              <w:tabs>
                <w:tab w:val="left" w:pos="9498"/>
              </w:tabs>
              <w:spacing w:after="0" w:line="240" w:lineRule="auto"/>
              <w:ind w:right="-115"/>
              <w:jc w:val="right"/>
              <w:rPr>
                <w:rFonts w:ascii="Times New Roman" w:hAnsi="Times New Roman" w:cs="Times New Roman"/>
                <w:b/>
                <w:sz w:val="24"/>
                <w:szCs w:val="24"/>
              </w:rPr>
            </w:pPr>
            <w:r w:rsidRPr="00C14465">
              <w:rPr>
                <w:rFonts w:ascii="Times New Roman" w:hAnsi="Times New Roman" w:cs="Times New Roman"/>
                <w:b/>
                <w:sz w:val="24"/>
                <w:szCs w:val="24"/>
              </w:rPr>
              <w:t>Amatpersonas paraksts*:</w:t>
            </w:r>
          </w:p>
        </w:tc>
        <w:tc>
          <w:tcPr>
            <w:tcW w:w="4024" w:type="dxa"/>
            <w:vAlign w:val="center"/>
          </w:tcPr>
          <w:p w14:paraId="25DC4C4E"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c>
      </w:tr>
    </w:tbl>
    <w:p w14:paraId="26AA9F42" w14:textId="77777777" w:rsidR="00C14465" w:rsidRPr="00C14465" w:rsidRDefault="00C14465" w:rsidP="00C14465">
      <w:pPr>
        <w:pStyle w:val="Header"/>
        <w:tabs>
          <w:tab w:val="clear" w:pos="4153"/>
          <w:tab w:val="clear" w:pos="8306"/>
          <w:tab w:val="left" w:pos="9498"/>
        </w:tabs>
        <w:ind w:right="-115" w:firstLine="720"/>
        <w:rPr>
          <w:sz w:val="24"/>
          <w:szCs w:val="24"/>
          <w:lang w:val="lv-LV"/>
        </w:rPr>
      </w:pPr>
      <w:r w:rsidRPr="00C14465">
        <w:rPr>
          <w:sz w:val="24"/>
          <w:szCs w:val="24"/>
          <w:lang w:val="lv-LV"/>
        </w:rPr>
        <w:tab/>
      </w:r>
    </w:p>
    <w:p w14:paraId="7AAC714D" w14:textId="77777777" w:rsidR="00C14465" w:rsidRPr="00C14465" w:rsidRDefault="00C14465" w:rsidP="00C14465">
      <w:pPr>
        <w:pStyle w:val="Header"/>
        <w:tabs>
          <w:tab w:val="clear" w:pos="4153"/>
          <w:tab w:val="clear" w:pos="8306"/>
          <w:tab w:val="left" w:pos="9498"/>
        </w:tabs>
        <w:ind w:left="5040" w:right="-115" w:firstLine="720"/>
        <w:rPr>
          <w:sz w:val="24"/>
          <w:szCs w:val="24"/>
          <w:lang w:val="lv-LV"/>
        </w:rPr>
      </w:pPr>
      <w:r w:rsidRPr="00C14465">
        <w:rPr>
          <w:sz w:val="24"/>
          <w:szCs w:val="24"/>
          <w:lang w:val="lv-LV"/>
        </w:rPr>
        <w:t xml:space="preserve">   Z.v.</w:t>
      </w:r>
    </w:p>
    <w:p w14:paraId="44839E5E" w14:textId="77777777" w:rsidR="00C14465" w:rsidRDefault="00C14465" w:rsidP="00C14465">
      <w:pPr>
        <w:pStyle w:val="Header"/>
        <w:tabs>
          <w:tab w:val="clear" w:pos="4153"/>
          <w:tab w:val="clear" w:pos="8306"/>
          <w:tab w:val="left" w:pos="9498"/>
        </w:tabs>
        <w:ind w:left="5040" w:right="-115" w:firstLine="720"/>
        <w:rPr>
          <w:sz w:val="24"/>
          <w:szCs w:val="24"/>
          <w:lang w:val="lv-LV"/>
        </w:rPr>
      </w:pPr>
    </w:p>
    <w:p w14:paraId="085F5EAF" w14:textId="77777777" w:rsidR="00C14465" w:rsidRDefault="00C14465" w:rsidP="00C14465">
      <w:pPr>
        <w:spacing w:after="0" w:line="240" w:lineRule="auto"/>
        <w:rPr>
          <w:rFonts w:ascii="Times New Roman" w:hAnsi="Times New Roman" w:cs="Times New Roman"/>
          <w:sz w:val="24"/>
          <w:szCs w:val="24"/>
        </w:rPr>
      </w:pPr>
    </w:p>
    <w:p w14:paraId="4DC00D94" w14:textId="77777777" w:rsidR="00C14465" w:rsidRDefault="00C14465" w:rsidP="00C14465">
      <w:pPr>
        <w:spacing w:after="0" w:line="240" w:lineRule="auto"/>
        <w:rPr>
          <w:rFonts w:ascii="Times New Roman" w:hAnsi="Times New Roman" w:cs="Times New Roman"/>
          <w:sz w:val="24"/>
          <w:szCs w:val="24"/>
        </w:rPr>
      </w:pPr>
    </w:p>
    <w:p w14:paraId="5BD5D4D5" w14:textId="77777777" w:rsidR="00C14465" w:rsidRDefault="00C14465" w:rsidP="00C14465">
      <w:pPr>
        <w:spacing w:after="0" w:line="240" w:lineRule="auto"/>
        <w:rPr>
          <w:rFonts w:ascii="Times New Roman" w:hAnsi="Times New Roman" w:cs="Times New Roman"/>
          <w:sz w:val="24"/>
          <w:szCs w:val="24"/>
        </w:rPr>
      </w:pPr>
    </w:p>
    <w:p w14:paraId="3552E910" w14:textId="77777777" w:rsidR="00C14465" w:rsidRDefault="00C14465" w:rsidP="00C14465">
      <w:pPr>
        <w:spacing w:after="0" w:line="240" w:lineRule="auto"/>
        <w:rPr>
          <w:rFonts w:ascii="Times New Roman" w:hAnsi="Times New Roman" w:cs="Times New Roman"/>
          <w:sz w:val="24"/>
          <w:szCs w:val="24"/>
        </w:rPr>
      </w:pPr>
    </w:p>
    <w:p w14:paraId="48C3E40D" w14:textId="77777777" w:rsidR="00C14465" w:rsidRDefault="00C14465" w:rsidP="00C14465">
      <w:pPr>
        <w:spacing w:after="0" w:line="240" w:lineRule="auto"/>
        <w:rPr>
          <w:rFonts w:ascii="Times New Roman" w:hAnsi="Times New Roman" w:cs="Times New Roman"/>
          <w:sz w:val="24"/>
          <w:szCs w:val="24"/>
        </w:rPr>
      </w:pPr>
    </w:p>
    <w:p w14:paraId="1E10AD60" w14:textId="77777777" w:rsidR="00C14465" w:rsidRDefault="00C14465" w:rsidP="00C14465">
      <w:pPr>
        <w:spacing w:after="0" w:line="240" w:lineRule="auto"/>
        <w:rPr>
          <w:rFonts w:ascii="Times New Roman" w:hAnsi="Times New Roman" w:cs="Times New Roman"/>
          <w:sz w:val="24"/>
          <w:szCs w:val="24"/>
        </w:rPr>
      </w:pPr>
    </w:p>
    <w:p w14:paraId="00D80FE0" w14:textId="77777777" w:rsidR="00C14465" w:rsidRDefault="00C14465" w:rsidP="00C14465">
      <w:pPr>
        <w:spacing w:after="0" w:line="240" w:lineRule="auto"/>
        <w:rPr>
          <w:rFonts w:ascii="Times New Roman" w:hAnsi="Times New Roman" w:cs="Times New Roman"/>
          <w:sz w:val="24"/>
          <w:szCs w:val="24"/>
        </w:rPr>
      </w:pPr>
    </w:p>
    <w:p w14:paraId="7BE5A93D" w14:textId="77777777" w:rsidR="00C14465" w:rsidRDefault="00C14465" w:rsidP="00C14465">
      <w:pPr>
        <w:spacing w:after="0" w:line="240" w:lineRule="auto"/>
        <w:rPr>
          <w:rFonts w:ascii="Times New Roman" w:hAnsi="Times New Roman" w:cs="Times New Roman"/>
          <w:sz w:val="24"/>
          <w:szCs w:val="24"/>
        </w:rPr>
      </w:pPr>
    </w:p>
    <w:p w14:paraId="349A7117" w14:textId="77777777" w:rsidR="00C14465" w:rsidRDefault="00C14465" w:rsidP="00C14465">
      <w:pPr>
        <w:spacing w:after="0" w:line="240" w:lineRule="auto"/>
        <w:rPr>
          <w:rFonts w:ascii="Times New Roman" w:hAnsi="Times New Roman" w:cs="Times New Roman"/>
          <w:sz w:val="24"/>
          <w:szCs w:val="24"/>
        </w:rPr>
      </w:pPr>
    </w:p>
    <w:p w14:paraId="23F13BF9" w14:textId="77777777" w:rsidR="00C14465" w:rsidRDefault="00C14465" w:rsidP="00C14465">
      <w:pPr>
        <w:spacing w:after="0" w:line="240" w:lineRule="auto"/>
        <w:rPr>
          <w:rFonts w:ascii="Times New Roman" w:hAnsi="Times New Roman" w:cs="Times New Roman"/>
          <w:sz w:val="24"/>
          <w:szCs w:val="24"/>
        </w:rPr>
      </w:pPr>
    </w:p>
    <w:p w14:paraId="78969745" w14:textId="77777777" w:rsidR="00C14465" w:rsidRDefault="00C14465" w:rsidP="00C14465">
      <w:pPr>
        <w:spacing w:after="0" w:line="240" w:lineRule="auto"/>
        <w:rPr>
          <w:rFonts w:ascii="Times New Roman" w:hAnsi="Times New Roman" w:cs="Times New Roman"/>
          <w:sz w:val="24"/>
          <w:szCs w:val="24"/>
        </w:rPr>
      </w:pPr>
    </w:p>
    <w:p w14:paraId="44362DC6" w14:textId="77777777" w:rsidR="00C14465" w:rsidRDefault="00C14465" w:rsidP="00C14465">
      <w:pPr>
        <w:spacing w:after="0" w:line="240" w:lineRule="auto"/>
        <w:rPr>
          <w:rFonts w:ascii="Times New Roman" w:hAnsi="Times New Roman" w:cs="Times New Roman"/>
          <w:sz w:val="24"/>
          <w:szCs w:val="24"/>
        </w:rPr>
      </w:pPr>
    </w:p>
    <w:p w14:paraId="6D86DA92" w14:textId="77777777" w:rsidR="00C14465" w:rsidRDefault="00C14465" w:rsidP="00C14465">
      <w:pPr>
        <w:spacing w:after="0" w:line="240" w:lineRule="auto"/>
        <w:rPr>
          <w:rFonts w:ascii="Times New Roman" w:hAnsi="Times New Roman" w:cs="Times New Roman"/>
          <w:sz w:val="24"/>
          <w:szCs w:val="24"/>
        </w:rPr>
      </w:pPr>
    </w:p>
    <w:p w14:paraId="697C047A" w14:textId="77777777" w:rsidR="00C14465" w:rsidRDefault="00C14465" w:rsidP="00C14465">
      <w:pPr>
        <w:spacing w:after="0" w:line="240" w:lineRule="auto"/>
        <w:rPr>
          <w:rFonts w:ascii="Times New Roman" w:hAnsi="Times New Roman" w:cs="Times New Roman"/>
          <w:sz w:val="24"/>
          <w:szCs w:val="24"/>
        </w:rPr>
      </w:pPr>
    </w:p>
    <w:p w14:paraId="55C4BCD2" w14:textId="77777777" w:rsidR="00C14465" w:rsidRDefault="00C14465" w:rsidP="00C14465">
      <w:pPr>
        <w:spacing w:after="0" w:line="240" w:lineRule="auto"/>
        <w:rPr>
          <w:rFonts w:ascii="Times New Roman" w:hAnsi="Times New Roman" w:cs="Times New Roman"/>
          <w:sz w:val="24"/>
          <w:szCs w:val="24"/>
        </w:rPr>
      </w:pPr>
    </w:p>
    <w:p w14:paraId="778CB1D5" w14:textId="77777777" w:rsidR="00C14465" w:rsidRDefault="00C14465" w:rsidP="00C14465">
      <w:pPr>
        <w:spacing w:after="0" w:line="240" w:lineRule="auto"/>
        <w:rPr>
          <w:rFonts w:ascii="Times New Roman" w:hAnsi="Times New Roman" w:cs="Times New Roman"/>
          <w:sz w:val="24"/>
          <w:szCs w:val="24"/>
        </w:rPr>
      </w:pPr>
    </w:p>
    <w:p w14:paraId="6B8F27A5" w14:textId="77777777" w:rsidR="00C14465" w:rsidRDefault="00C14465" w:rsidP="00C14465">
      <w:pPr>
        <w:spacing w:after="0" w:line="240" w:lineRule="auto"/>
        <w:rPr>
          <w:rFonts w:ascii="Times New Roman" w:hAnsi="Times New Roman" w:cs="Times New Roman"/>
          <w:sz w:val="24"/>
          <w:szCs w:val="24"/>
        </w:rPr>
      </w:pPr>
    </w:p>
    <w:p w14:paraId="6DF0DB1A" w14:textId="77777777" w:rsidR="00C14465" w:rsidRDefault="00C14465" w:rsidP="00C14465">
      <w:pPr>
        <w:spacing w:after="0" w:line="240" w:lineRule="auto"/>
        <w:rPr>
          <w:rFonts w:ascii="Times New Roman" w:hAnsi="Times New Roman" w:cs="Times New Roman"/>
          <w:sz w:val="24"/>
          <w:szCs w:val="24"/>
        </w:rPr>
      </w:pPr>
    </w:p>
    <w:p w14:paraId="4C125F84" w14:textId="77777777" w:rsidR="00C14465" w:rsidRDefault="00C14465" w:rsidP="00C14465">
      <w:pPr>
        <w:spacing w:after="0" w:line="240" w:lineRule="auto"/>
        <w:rPr>
          <w:rFonts w:ascii="Times New Roman" w:hAnsi="Times New Roman" w:cs="Times New Roman"/>
          <w:sz w:val="24"/>
          <w:szCs w:val="24"/>
        </w:rPr>
      </w:pPr>
    </w:p>
    <w:p w14:paraId="77E73A85" w14:textId="77777777" w:rsidR="00BD5AA9" w:rsidRDefault="00BD5AA9" w:rsidP="00C14465">
      <w:pPr>
        <w:spacing w:after="0" w:line="240" w:lineRule="auto"/>
        <w:rPr>
          <w:rFonts w:ascii="Times New Roman" w:hAnsi="Times New Roman" w:cs="Times New Roman"/>
          <w:sz w:val="24"/>
          <w:szCs w:val="24"/>
        </w:rPr>
      </w:pPr>
    </w:p>
    <w:p w14:paraId="7CBCEBE9" w14:textId="77777777" w:rsidR="00BD5AA9" w:rsidRDefault="00BD5AA9" w:rsidP="00C14465">
      <w:pPr>
        <w:spacing w:after="0" w:line="240" w:lineRule="auto"/>
        <w:rPr>
          <w:rFonts w:ascii="Times New Roman" w:hAnsi="Times New Roman" w:cs="Times New Roman"/>
          <w:sz w:val="24"/>
          <w:szCs w:val="24"/>
        </w:rPr>
      </w:pPr>
    </w:p>
    <w:p w14:paraId="76B3438D" w14:textId="77777777" w:rsidR="00BD5AA9" w:rsidRDefault="00BD5AA9" w:rsidP="00C14465">
      <w:pPr>
        <w:spacing w:after="0" w:line="240" w:lineRule="auto"/>
        <w:rPr>
          <w:rFonts w:ascii="Times New Roman" w:hAnsi="Times New Roman" w:cs="Times New Roman"/>
          <w:sz w:val="24"/>
          <w:szCs w:val="24"/>
        </w:rPr>
      </w:pPr>
    </w:p>
    <w:p w14:paraId="56336671" w14:textId="77777777" w:rsidR="00BD5AA9" w:rsidRDefault="00BD5AA9" w:rsidP="00C14465">
      <w:pPr>
        <w:spacing w:after="0" w:line="240" w:lineRule="auto"/>
        <w:rPr>
          <w:rFonts w:ascii="Times New Roman" w:hAnsi="Times New Roman" w:cs="Times New Roman"/>
          <w:sz w:val="24"/>
          <w:szCs w:val="24"/>
        </w:rPr>
      </w:pPr>
    </w:p>
    <w:p w14:paraId="0CEDDE63" w14:textId="77777777" w:rsidR="00C14465" w:rsidRDefault="00C14465" w:rsidP="00C14465">
      <w:pPr>
        <w:spacing w:after="0" w:line="240" w:lineRule="auto"/>
        <w:rPr>
          <w:rFonts w:ascii="Times New Roman" w:hAnsi="Times New Roman" w:cs="Times New Roman"/>
          <w:sz w:val="24"/>
          <w:szCs w:val="24"/>
        </w:rPr>
      </w:pPr>
    </w:p>
    <w:p w14:paraId="1C792D92" w14:textId="77777777" w:rsidR="00C14465" w:rsidRDefault="00C14465" w:rsidP="00C14465">
      <w:pPr>
        <w:spacing w:after="0" w:line="240" w:lineRule="auto"/>
        <w:rPr>
          <w:rFonts w:ascii="Times New Roman" w:hAnsi="Times New Roman" w:cs="Times New Roman"/>
          <w:sz w:val="24"/>
          <w:szCs w:val="24"/>
        </w:rPr>
      </w:pPr>
    </w:p>
    <w:p w14:paraId="6FD5F6F4" w14:textId="77777777" w:rsidR="00C14465" w:rsidRDefault="00C14465" w:rsidP="00C14465">
      <w:pPr>
        <w:spacing w:after="0" w:line="240" w:lineRule="auto"/>
        <w:rPr>
          <w:rFonts w:ascii="Times New Roman" w:hAnsi="Times New Roman" w:cs="Times New Roman"/>
          <w:sz w:val="24"/>
          <w:szCs w:val="24"/>
        </w:rPr>
      </w:pPr>
    </w:p>
    <w:p w14:paraId="7E6FE254" w14:textId="77777777" w:rsidR="00C14465" w:rsidRDefault="00C14465" w:rsidP="00C14465">
      <w:pPr>
        <w:spacing w:after="0" w:line="240" w:lineRule="auto"/>
        <w:rPr>
          <w:rFonts w:ascii="Times New Roman" w:hAnsi="Times New Roman" w:cs="Times New Roman"/>
          <w:sz w:val="24"/>
          <w:szCs w:val="24"/>
        </w:rPr>
      </w:pPr>
    </w:p>
    <w:p w14:paraId="254A9BBD" w14:textId="77777777" w:rsidR="00C14465" w:rsidRPr="00C14465" w:rsidRDefault="00C14465" w:rsidP="00C14465">
      <w:pPr>
        <w:spacing w:after="0" w:line="240" w:lineRule="auto"/>
        <w:jc w:val="right"/>
        <w:rPr>
          <w:rFonts w:ascii="Times New Roman" w:hAnsi="Times New Roman" w:cs="Times New Roman"/>
          <w:b/>
          <w:bCs/>
          <w:sz w:val="24"/>
          <w:szCs w:val="24"/>
        </w:rPr>
      </w:pPr>
      <w:r w:rsidRPr="00C14465">
        <w:rPr>
          <w:rFonts w:ascii="Times New Roman" w:hAnsi="Times New Roman" w:cs="Times New Roman"/>
          <w:b/>
          <w:bCs/>
          <w:sz w:val="24"/>
          <w:szCs w:val="24"/>
        </w:rPr>
        <w:t>2.pielikums</w:t>
      </w:r>
    </w:p>
    <w:p w14:paraId="3A4578CD" w14:textId="69CF4340" w:rsidR="00C14465" w:rsidRPr="00C14465" w:rsidRDefault="00C14465" w:rsidP="00C14465">
      <w:pPr>
        <w:spacing w:after="0" w:line="240" w:lineRule="auto"/>
        <w:jc w:val="right"/>
        <w:rPr>
          <w:rFonts w:ascii="Times New Roman" w:hAnsi="Times New Roman" w:cs="Times New Roman"/>
          <w:bCs/>
          <w:sz w:val="24"/>
          <w:szCs w:val="24"/>
        </w:rPr>
      </w:pPr>
      <w:r w:rsidRPr="00C14465">
        <w:rPr>
          <w:rFonts w:ascii="Times New Roman" w:hAnsi="Times New Roman" w:cs="Times New Roman"/>
          <w:bCs/>
          <w:sz w:val="24"/>
          <w:szCs w:val="24"/>
        </w:rPr>
        <w:t>Iepirkuma “</w:t>
      </w:r>
      <w:r w:rsidR="00E3136C" w:rsidRPr="00E3136C">
        <w:rPr>
          <w:rFonts w:ascii="Times New Roman" w:eastAsia="SimSun" w:hAnsi="Times New Roman" w:cs="Times New Roman"/>
          <w:sz w:val="24"/>
          <w:szCs w:val="24"/>
          <w:lang w:eastAsia="zh-CN"/>
        </w:rPr>
        <w:t>Ārtelpu LED ekrāna iegāde un piegāde un personāla apmācība</w:t>
      </w:r>
      <w:r w:rsidRPr="00C14465">
        <w:rPr>
          <w:rFonts w:ascii="Times New Roman" w:hAnsi="Times New Roman" w:cs="Times New Roman"/>
          <w:bCs/>
          <w:sz w:val="24"/>
          <w:szCs w:val="24"/>
        </w:rPr>
        <w:t>”</w:t>
      </w:r>
    </w:p>
    <w:p w14:paraId="163833D5" w14:textId="686D7B97" w:rsidR="00C14465" w:rsidRPr="00C14465" w:rsidRDefault="008D5E97" w:rsidP="00C14465">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ID Nr. SKN 2019/</w:t>
      </w:r>
      <w:r w:rsidR="009A3834">
        <w:rPr>
          <w:rFonts w:ascii="Times New Roman" w:hAnsi="Times New Roman" w:cs="Times New Roman"/>
          <w:bCs/>
          <w:sz w:val="24"/>
          <w:szCs w:val="24"/>
        </w:rPr>
        <w:t>2</w:t>
      </w:r>
    </w:p>
    <w:p w14:paraId="05292050" w14:textId="77777777" w:rsidR="00C14465" w:rsidRPr="00C14465" w:rsidRDefault="00C14465" w:rsidP="00C14465">
      <w:pPr>
        <w:pStyle w:val="Heading1"/>
        <w:spacing w:before="0" w:line="240" w:lineRule="auto"/>
        <w:ind w:left="426" w:right="281" w:hanging="426"/>
        <w:jc w:val="right"/>
        <w:rPr>
          <w:rFonts w:ascii="Times New Roman" w:hAnsi="Times New Roman" w:cs="Times New Roman"/>
          <w:b/>
          <w:bCs/>
          <w:sz w:val="24"/>
          <w:szCs w:val="24"/>
        </w:rPr>
      </w:pPr>
    </w:p>
    <w:p w14:paraId="15C95DCE" w14:textId="77777777" w:rsidR="00C14465" w:rsidRPr="00C14465" w:rsidRDefault="00C14465" w:rsidP="00C14465">
      <w:pPr>
        <w:pStyle w:val="Virsraksts31"/>
        <w:spacing w:before="0" w:after="0"/>
        <w:ind w:left="426" w:hanging="426"/>
        <w:jc w:val="center"/>
        <w:rPr>
          <w:rFonts w:ascii="Times New Roman" w:hAnsi="Times New Roman" w:cs="Times New Roman"/>
          <w:sz w:val="24"/>
          <w:szCs w:val="24"/>
          <w:lang w:val="lv-LV"/>
        </w:rPr>
      </w:pPr>
      <w:r w:rsidRPr="00C14465">
        <w:rPr>
          <w:rFonts w:ascii="Times New Roman" w:hAnsi="Times New Roman" w:cs="Times New Roman"/>
          <w:sz w:val="24"/>
          <w:szCs w:val="24"/>
          <w:lang w:val="lv-LV"/>
        </w:rPr>
        <w:t>TEHNISKĀ SPECIFIKĀCIJA</w:t>
      </w:r>
    </w:p>
    <w:p w14:paraId="692058E9" w14:textId="40F98685" w:rsidR="00C14465" w:rsidRPr="00C14465" w:rsidRDefault="00C14465" w:rsidP="00C14465">
      <w:pPr>
        <w:keepNext/>
        <w:spacing w:after="0" w:line="240" w:lineRule="auto"/>
        <w:ind w:left="426" w:hanging="426"/>
        <w:jc w:val="center"/>
        <w:rPr>
          <w:rFonts w:ascii="Times New Roman" w:hAnsi="Times New Roman" w:cs="Times New Roman"/>
          <w:sz w:val="24"/>
          <w:szCs w:val="24"/>
        </w:rPr>
      </w:pPr>
      <w:r w:rsidRPr="00C14465">
        <w:rPr>
          <w:rFonts w:ascii="Times New Roman" w:hAnsi="Times New Roman" w:cs="Times New Roman"/>
          <w:sz w:val="24"/>
          <w:szCs w:val="24"/>
        </w:rPr>
        <w:t xml:space="preserve">„ </w:t>
      </w:r>
      <w:r w:rsidR="00E3136C" w:rsidRPr="00E3136C">
        <w:rPr>
          <w:rFonts w:ascii="Times New Roman" w:eastAsia="SimSun" w:hAnsi="Times New Roman" w:cs="Times New Roman"/>
          <w:sz w:val="24"/>
          <w:szCs w:val="24"/>
          <w:lang w:eastAsia="zh-CN"/>
        </w:rPr>
        <w:t>Ārtelpu LED ekrāna iegāde un piegāde un personāla apmācība</w:t>
      </w:r>
      <w:r w:rsidRPr="00C14465">
        <w:rPr>
          <w:rFonts w:ascii="Times New Roman" w:hAnsi="Times New Roman" w:cs="Times New Roman"/>
          <w:sz w:val="24"/>
          <w:szCs w:val="24"/>
        </w:rPr>
        <w:t>”</w:t>
      </w:r>
    </w:p>
    <w:p w14:paraId="18FFE1E0" w14:textId="569CED47" w:rsidR="00C14465" w:rsidRPr="00C14465" w:rsidRDefault="00C14465" w:rsidP="00C14465">
      <w:pPr>
        <w:keepNext/>
        <w:spacing w:after="0" w:line="240" w:lineRule="auto"/>
        <w:ind w:left="426" w:hanging="426"/>
        <w:jc w:val="center"/>
        <w:rPr>
          <w:rFonts w:ascii="Times New Roman" w:hAnsi="Times New Roman" w:cs="Times New Roman"/>
          <w:sz w:val="24"/>
          <w:szCs w:val="24"/>
        </w:rPr>
      </w:pPr>
      <w:r w:rsidRPr="00C14465">
        <w:rPr>
          <w:rFonts w:ascii="Times New Roman" w:hAnsi="Times New Roman" w:cs="Times New Roman"/>
          <w:sz w:val="24"/>
          <w:szCs w:val="24"/>
        </w:rPr>
        <w:t>(iepirkuma identifikācijas Nr. SKN 2019/</w:t>
      </w:r>
      <w:r w:rsidR="009A3834">
        <w:rPr>
          <w:rFonts w:ascii="Times New Roman" w:hAnsi="Times New Roman" w:cs="Times New Roman"/>
          <w:sz w:val="24"/>
          <w:szCs w:val="24"/>
        </w:rPr>
        <w:t>2</w:t>
      </w:r>
      <w:r w:rsidRPr="00C14465">
        <w:rPr>
          <w:rFonts w:ascii="Times New Roman" w:hAnsi="Times New Roman" w:cs="Times New Roman"/>
          <w:sz w:val="24"/>
          <w:szCs w:val="24"/>
        </w:rPr>
        <w:t>)</w:t>
      </w:r>
    </w:p>
    <w:p w14:paraId="2B891230" w14:textId="77777777" w:rsidR="00C14465" w:rsidRPr="00C14465" w:rsidRDefault="00C14465" w:rsidP="00C14465">
      <w:pPr>
        <w:keepNext/>
        <w:spacing w:after="0" w:line="240" w:lineRule="auto"/>
        <w:ind w:left="426" w:hanging="426"/>
        <w:jc w:val="center"/>
        <w:rPr>
          <w:rFonts w:ascii="Times New Roman" w:hAnsi="Times New Roman" w:cs="Times New Roman"/>
          <w:sz w:val="24"/>
          <w:szCs w:val="24"/>
        </w:rPr>
      </w:pPr>
    </w:p>
    <w:p w14:paraId="448B7DAD" w14:textId="3D4BC9EB" w:rsidR="00C14465" w:rsidRPr="00C14465" w:rsidRDefault="00C14465" w:rsidP="00E3136C">
      <w:pPr>
        <w:numPr>
          <w:ilvl w:val="0"/>
          <w:numId w:val="17"/>
        </w:numPr>
        <w:spacing w:after="0" w:line="240" w:lineRule="auto"/>
        <w:contextualSpacing/>
        <w:jc w:val="both"/>
        <w:rPr>
          <w:rFonts w:ascii="Times New Roman" w:eastAsia="SimSun" w:hAnsi="Times New Roman" w:cs="Times New Roman"/>
          <w:sz w:val="24"/>
          <w:szCs w:val="24"/>
          <w:lang w:eastAsia="zh-CN"/>
        </w:rPr>
      </w:pPr>
      <w:r w:rsidRPr="00C14465">
        <w:rPr>
          <w:rFonts w:ascii="Times New Roman" w:eastAsia="SimSun" w:hAnsi="Times New Roman" w:cs="Times New Roman"/>
          <w:sz w:val="24"/>
          <w:szCs w:val="24"/>
          <w:lang w:eastAsia="zh-CN"/>
        </w:rPr>
        <w:t xml:space="preserve">Iepirkuma priekšmets – </w:t>
      </w:r>
      <w:r w:rsidR="00E3136C" w:rsidRPr="00E3136C">
        <w:rPr>
          <w:rFonts w:ascii="Times New Roman" w:eastAsia="SimSun" w:hAnsi="Times New Roman" w:cs="Times New Roman"/>
          <w:sz w:val="24"/>
          <w:szCs w:val="24"/>
          <w:lang w:eastAsia="zh-CN"/>
        </w:rPr>
        <w:t>Ārtelpu LED ekrāna iegāde un piegāde un personāla apmācība</w:t>
      </w:r>
      <w:r w:rsidRPr="00C14465">
        <w:rPr>
          <w:rFonts w:ascii="Times New Roman" w:eastAsia="SimSun" w:hAnsi="Times New Roman" w:cs="Times New Roman"/>
          <w:sz w:val="24"/>
          <w:szCs w:val="24"/>
          <w:lang w:eastAsia="zh-CN"/>
        </w:rPr>
        <w:t>.</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87"/>
      </w:tblGrid>
      <w:tr w:rsidR="00FC3ED5" w:rsidRPr="008D5E97" w14:paraId="46F6E110" w14:textId="77777777" w:rsidTr="00B00D42">
        <w:trPr>
          <w:trHeight w:val="300"/>
        </w:trPr>
        <w:tc>
          <w:tcPr>
            <w:tcW w:w="8660" w:type="dxa"/>
            <w:gridSpan w:val="2"/>
            <w:shd w:val="clear" w:color="auto" w:fill="auto"/>
            <w:vAlign w:val="center"/>
          </w:tcPr>
          <w:p w14:paraId="36611F34" w14:textId="77777777" w:rsidR="00FC3ED5" w:rsidRPr="00FC3ED5" w:rsidRDefault="00FC3ED5" w:rsidP="008D5E97">
            <w:pPr>
              <w:spacing w:after="0" w:line="240" w:lineRule="auto"/>
              <w:rPr>
                <w:rFonts w:ascii="Times New Roman" w:eastAsia="Times New Roman" w:hAnsi="Times New Roman" w:cs="Times New Roman"/>
                <w:b/>
                <w:color w:val="000000"/>
                <w:sz w:val="24"/>
                <w:szCs w:val="24"/>
                <w:lang w:eastAsia="lv-LV"/>
              </w:rPr>
            </w:pPr>
            <w:r w:rsidRPr="00FC3ED5">
              <w:rPr>
                <w:rFonts w:ascii="Times New Roman" w:eastAsia="Times New Roman" w:hAnsi="Times New Roman" w:cs="Times New Roman"/>
                <w:b/>
                <w:color w:val="000000"/>
                <w:sz w:val="24"/>
                <w:szCs w:val="24"/>
                <w:lang w:eastAsia="lv-LV"/>
              </w:rPr>
              <w:t>Ekrāna modulis</w:t>
            </w:r>
          </w:p>
        </w:tc>
      </w:tr>
      <w:tr w:rsidR="008D5E97" w:rsidRPr="008D5E97" w14:paraId="3BA2F835" w14:textId="77777777" w:rsidTr="00CF2E4F">
        <w:trPr>
          <w:trHeight w:val="300"/>
        </w:trPr>
        <w:tc>
          <w:tcPr>
            <w:tcW w:w="4673" w:type="dxa"/>
            <w:shd w:val="clear" w:color="auto" w:fill="auto"/>
            <w:vAlign w:val="center"/>
            <w:hideMark/>
          </w:tcPr>
          <w:p w14:paraId="0824EE1F"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 xml:space="preserve">Pikseļu attālums (Pixel pitch) </w:t>
            </w:r>
          </w:p>
        </w:tc>
        <w:tc>
          <w:tcPr>
            <w:tcW w:w="3987" w:type="dxa"/>
            <w:shd w:val="clear" w:color="auto" w:fill="auto"/>
            <w:vAlign w:val="center"/>
            <w:hideMark/>
          </w:tcPr>
          <w:p w14:paraId="0BCFBD6F"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3.9mm</w:t>
            </w:r>
          </w:p>
        </w:tc>
      </w:tr>
      <w:tr w:rsidR="008D5E97" w:rsidRPr="008D5E97" w14:paraId="5427CBD6" w14:textId="77777777" w:rsidTr="00CF2E4F">
        <w:trPr>
          <w:trHeight w:val="300"/>
        </w:trPr>
        <w:tc>
          <w:tcPr>
            <w:tcW w:w="4673" w:type="dxa"/>
            <w:shd w:val="clear" w:color="auto" w:fill="auto"/>
            <w:vAlign w:val="center"/>
            <w:hideMark/>
          </w:tcPr>
          <w:p w14:paraId="7618DB86"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LED tips (LED type)</w:t>
            </w:r>
          </w:p>
        </w:tc>
        <w:tc>
          <w:tcPr>
            <w:tcW w:w="3987" w:type="dxa"/>
            <w:shd w:val="clear" w:color="auto" w:fill="auto"/>
            <w:vAlign w:val="center"/>
            <w:hideMark/>
          </w:tcPr>
          <w:p w14:paraId="32AA8E74"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SMD1921 (black)</w:t>
            </w:r>
          </w:p>
        </w:tc>
      </w:tr>
      <w:tr w:rsidR="008D5E97" w:rsidRPr="008D5E97" w14:paraId="5E6FBCE0" w14:textId="77777777" w:rsidTr="00CF2E4F">
        <w:trPr>
          <w:trHeight w:val="300"/>
        </w:trPr>
        <w:tc>
          <w:tcPr>
            <w:tcW w:w="4673" w:type="dxa"/>
            <w:shd w:val="clear" w:color="auto" w:fill="auto"/>
            <w:vAlign w:val="center"/>
            <w:hideMark/>
          </w:tcPr>
          <w:p w14:paraId="15C3A677"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Mikroshēmas tips (Chip type)</w:t>
            </w:r>
          </w:p>
        </w:tc>
        <w:tc>
          <w:tcPr>
            <w:tcW w:w="3987" w:type="dxa"/>
            <w:shd w:val="clear" w:color="auto" w:fill="auto"/>
            <w:vAlign w:val="center"/>
            <w:hideMark/>
          </w:tcPr>
          <w:p w14:paraId="0DD5CEEB"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Nationstar/Copper</w:t>
            </w:r>
          </w:p>
        </w:tc>
      </w:tr>
      <w:tr w:rsidR="008D5E97" w:rsidRPr="008D5E97" w14:paraId="6D13ED17" w14:textId="77777777" w:rsidTr="00CF2E4F">
        <w:trPr>
          <w:trHeight w:val="300"/>
        </w:trPr>
        <w:tc>
          <w:tcPr>
            <w:tcW w:w="4673" w:type="dxa"/>
            <w:shd w:val="clear" w:color="auto" w:fill="auto"/>
            <w:vAlign w:val="center"/>
            <w:hideMark/>
          </w:tcPr>
          <w:p w14:paraId="7FADBD5B"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IC vadība (IC driver)</w:t>
            </w:r>
          </w:p>
        </w:tc>
        <w:tc>
          <w:tcPr>
            <w:tcW w:w="3987" w:type="dxa"/>
            <w:shd w:val="clear" w:color="auto" w:fill="auto"/>
            <w:vAlign w:val="center"/>
            <w:hideMark/>
          </w:tcPr>
          <w:p w14:paraId="4746400C"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ICN2053</w:t>
            </w:r>
          </w:p>
        </w:tc>
      </w:tr>
      <w:tr w:rsidR="008D5E97" w:rsidRPr="008D5E97" w14:paraId="52E424FE" w14:textId="77777777" w:rsidTr="00CF2E4F">
        <w:trPr>
          <w:trHeight w:val="300"/>
        </w:trPr>
        <w:tc>
          <w:tcPr>
            <w:tcW w:w="4673" w:type="dxa"/>
            <w:shd w:val="clear" w:color="auto" w:fill="auto"/>
            <w:vAlign w:val="center"/>
            <w:hideMark/>
          </w:tcPr>
          <w:p w14:paraId="307B784D"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Savienojumi (Connectors)</w:t>
            </w:r>
          </w:p>
        </w:tc>
        <w:tc>
          <w:tcPr>
            <w:tcW w:w="3987" w:type="dxa"/>
            <w:shd w:val="clear" w:color="auto" w:fill="auto"/>
            <w:vAlign w:val="center"/>
            <w:hideMark/>
          </w:tcPr>
          <w:p w14:paraId="0BC30003"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Seetronic</w:t>
            </w:r>
          </w:p>
        </w:tc>
      </w:tr>
      <w:tr w:rsidR="008D5E97" w:rsidRPr="008D5E97" w14:paraId="0303B02E" w14:textId="77777777" w:rsidTr="00CF2E4F">
        <w:trPr>
          <w:trHeight w:val="600"/>
        </w:trPr>
        <w:tc>
          <w:tcPr>
            <w:tcW w:w="4673" w:type="dxa"/>
            <w:shd w:val="clear" w:color="auto" w:fill="auto"/>
            <w:vAlign w:val="center"/>
            <w:hideMark/>
          </w:tcPr>
          <w:p w14:paraId="156BFD11"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Atsvaidzināšanas frekvence (Refresh frequency)</w:t>
            </w:r>
          </w:p>
        </w:tc>
        <w:tc>
          <w:tcPr>
            <w:tcW w:w="3987" w:type="dxa"/>
            <w:shd w:val="clear" w:color="auto" w:fill="auto"/>
            <w:vAlign w:val="center"/>
            <w:hideMark/>
          </w:tcPr>
          <w:p w14:paraId="6AD83204"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3000Hz</w:t>
            </w:r>
          </w:p>
        </w:tc>
      </w:tr>
      <w:tr w:rsidR="008D5E97" w:rsidRPr="008D5E97" w14:paraId="0E585A0F" w14:textId="77777777" w:rsidTr="00CF2E4F">
        <w:trPr>
          <w:trHeight w:val="300"/>
        </w:trPr>
        <w:tc>
          <w:tcPr>
            <w:tcW w:w="4673" w:type="dxa"/>
            <w:shd w:val="clear" w:color="auto" w:fill="auto"/>
            <w:vAlign w:val="center"/>
            <w:hideMark/>
          </w:tcPr>
          <w:p w14:paraId="3F8A7767"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Moduļa izmērs (Size of module)</w:t>
            </w:r>
          </w:p>
        </w:tc>
        <w:tc>
          <w:tcPr>
            <w:tcW w:w="3987" w:type="dxa"/>
            <w:shd w:val="clear" w:color="auto" w:fill="auto"/>
            <w:vAlign w:val="center"/>
            <w:hideMark/>
          </w:tcPr>
          <w:p w14:paraId="3E138815"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250mm x 250mm</w:t>
            </w:r>
          </w:p>
        </w:tc>
      </w:tr>
      <w:tr w:rsidR="008D5E97" w:rsidRPr="008D5E97" w14:paraId="4848ECCC" w14:textId="77777777" w:rsidTr="00CF2E4F">
        <w:trPr>
          <w:trHeight w:val="300"/>
        </w:trPr>
        <w:tc>
          <w:tcPr>
            <w:tcW w:w="4673" w:type="dxa"/>
            <w:shd w:val="clear" w:color="auto" w:fill="auto"/>
            <w:vAlign w:val="center"/>
            <w:hideMark/>
          </w:tcPr>
          <w:p w14:paraId="6E83AF6A"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Moduļi panelī (Modues per cabinet)</w:t>
            </w:r>
          </w:p>
        </w:tc>
        <w:tc>
          <w:tcPr>
            <w:tcW w:w="3987" w:type="dxa"/>
            <w:shd w:val="clear" w:color="auto" w:fill="auto"/>
            <w:vAlign w:val="center"/>
            <w:hideMark/>
          </w:tcPr>
          <w:p w14:paraId="4CED57AA"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4 pcs</w:t>
            </w:r>
          </w:p>
        </w:tc>
      </w:tr>
      <w:tr w:rsidR="008D5E97" w:rsidRPr="008D5E97" w14:paraId="3EF4E7B9" w14:textId="77777777" w:rsidTr="00CF2E4F">
        <w:trPr>
          <w:trHeight w:val="600"/>
        </w:trPr>
        <w:tc>
          <w:tcPr>
            <w:tcW w:w="4673" w:type="dxa"/>
            <w:shd w:val="clear" w:color="auto" w:fill="auto"/>
            <w:vAlign w:val="center"/>
            <w:hideMark/>
          </w:tcPr>
          <w:p w14:paraId="30B1385C"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Moduļa izšķirtspēja (Resolution of module)</w:t>
            </w:r>
          </w:p>
        </w:tc>
        <w:tc>
          <w:tcPr>
            <w:tcW w:w="3987" w:type="dxa"/>
            <w:shd w:val="clear" w:color="auto" w:fill="auto"/>
            <w:vAlign w:val="center"/>
            <w:hideMark/>
          </w:tcPr>
          <w:p w14:paraId="19CBEAA1"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64x64pix</w:t>
            </w:r>
          </w:p>
        </w:tc>
      </w:tr>
      <w:tr w:rsidR="008D5E97" w:rsidRPr="008D5E97" w14:paraId="5459A17B" w14:textId="77777777" w:rsidTr="00CF2E4F">
        <w:trPr>
          <w:trHeight w:val="300"/>
        </w:trPr>
        <w:tc>
          <w:tcPr>
            <w:tcW w:w="4673" w:type="dxa"/>
            <w:shd w:val="clear" w:color="auto" w:fill="auto"/>
            <w:vAlign w:val="center"/>
            <w:hideMark/>
          </w:tcPr>
          <w:p w14:paraId="546A77C0"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Blīvums (Density (dots/m2))</w:t>
            </w:r>
          </w:p>
        </w:tc>
        <w:tc>
          <w:tcPr>
            <w:tcW w:w="3987" w:type="dxa"/>
            <w:shd w:val="clear" w:color="auto" w:fill="auto"/>
            <w:vAlign w:val="center"/>
            <w:hideMark/>
          </w:tcPr>
          <w:p w14:paraId="1380EEE6"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65536</w:t>
            </w:r>
          </w:p>
        </w:tc>
      </w:tr>
      <w:tr w:rsidR="008D5E97" w:rsidRPr="008D5E97" w14:paraId="2F1D81F9" w14:textId="77777777" w:rsidTr="00CF2E4F">
        <w:trPr>
          <w:trHeight w:val="300"/>
        </w:trPr>
        <w:tc>
          <w:tcPr>
            <w:tcW w:w="4673" w:type="dxa"/>
            <w:shd w:val="clear" w:color="auto" w:fill="auto"/>
            <w:vAlign w:val="center"/>
            <w:hideMark/>
          </w:tcPr>
          <w:p w14:paraId="0D94C0CE"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Paneļa materiāls (Cabinet material)</w:t>
            </w:r>
          </w:p>
        </w:tc>
        <w:tc>
          <w:tcPr>
            <w:tcW w:w="3987" w:type="dxa"/>
            <w:shd w:val="clear" w:color="auto" w:fill="auto"/>
            <w:vAlign w:val="center"/>
            <w:hideMark/>
          </w:tcPr>
          <w:p w14:paraId="1EB55F80"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Die-casting</w:t>
            </w:r>
          </w:p>
        </w:tc>
      </w:tr>
      <w:tr w:rsidR="008D5E97" w:rsidRPr="008D5E97" w14:paraId="270EC2F5" w14:textId="77777777" w:rsidTr="00CF2E4F">
        <w:trPr>
          <w:trHeight w:val="300"/>
        </w:trPr>
        <w:tc>
          <w:tcPr>
            <w:tcW w:w="4673" w:type="dxa"/>
            <w:shd w:val="clear" w:color="auto" w:fill="auto"/>
            <w:vAlign w:val="center"/>
            <w:hideMark/>
          </w:tcPr>
          <w:p w14:paraId="1A100A72"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Paneļa izmērs (Size of cabinet)</w:t>
            </w:r>
          </w:p>
        </w:tc>
        <w:tc>
          <w:tcPr>
            <w:tcW w:w="3987" w:type="dxa"/>
            <w:shd w:val="clear" w:color="auto" w:fill="auto"/>
            <w:vAlign w:val="center"/>
            <w:hideMark/>
          </w:tcPr>
          <w:p w14:paraId="746D7AD9"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500mm x 500mm</w:t>
            </w:r>
          </w:p>
        </w:tc>
      </w:tr>
      <w:tr w:rsidR="008D5E97" w:rsidRPr="008D5E97" w14:paraId="5443EA79" w14:textId="77777777" w:rsidTr="00CF2E4F">
        <w:trPr>
          <w:trHeight w:val="300"/>
        </w:trPr>
        <w:tc>
          <w:tcPr>
            <w:tcW w:w="4673" w:type="dxa"/>
            <w:shd w:val="clear" w:color="auto" w:fill="auto"/>
            <w:vAlign w:val="center"/>
            <w:hideMark/>
          </w:tcPr>
          <w:p w14:paraId="7C59E8AC"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Moduļa virsma (Module surface)</w:t>
            </w:r>
          </w:p>
        </w:tc>
        <w:tc>
          <w:tcPr>
            <w:tcW w:w="3987" w:type="dxa"/>
            <w:shd w:val="clear" w:color="auto" w:fill="auto"/>
            <w:vAlign w:val="center"/>
            <w:hideMark/>
          </w:tcPr>
          <w:p w14:paraId="20400D1E"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Anti-collision</w:t>
            </w:r>
          </w:p>
        </w:tc>
      </w:tr>
      <w:tr w:rsidR="008D5E97" w:rsidRPr="008D5E97" w14:paraId="63F0120A" w14:textId="77777777" w:rsidTr="00CF2E4F">
        <w:trPr>
          <w:trHeight w:val="300"/>
        </w:trPr>
        <w:tc>
          <w:tcPr>
            <w:tcW w:w="4673" w:type="dxa"/>
            <w:shd w:val="clear" w:color="auto" w:fill="auto"/>
            <w:vAlign w:val="center"/>
            <w:hideMark/>
          </w:tcPr>
          <w:p w14:paraId="4C871519"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Paneļa masa (Weight of cabinet)</w:t>
            </w:r>
          </w:p>
        </w:tc>
        <w:tc>
          <w:tcPr>
            <w:tcW w:w="3987" w:type="dxa"/>
            <w:shd w:val="clear" w:color="auto" w:fill="auto"/>
            <w:vAlign w:val="center"/>
            <w:hideMark/>
          </w:tcPr>
          <w:p w14:paraId="7541448F"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8.5kg</w:t>
            </w:r>
          </w:p>
        </w:tc>
      </w:tr>
      <w:tr w:rsidR="008D5E97" w:rsidRPr="008D5E97" w14:paraId="199A02C5" w14:textId="77777777" w:rsidTr="00CF2E4F">
        <w:trPr>
          <w:trHeight w:val="300"/>
        </w:trPr>
        <w:tc>
          <w:tcPr>
            <w:tcW w:w="4673" w:type="dxa"/>
            <w:shd w:val="clear" w:color="auto" w:fill="auto"/>
            <w:vAlign w:val="center"/>
            <w:hideMark/>
          </w:tcPr>
          <w:p w14:paraId="0BF0FFA6"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Iekares iespēja (Hanging support)</w:t>
            </w:r>
          </w:p>
        </w:tc>
        <w:tc>
          <w:tcPr>
            <w:tcW w:w="3987" w:type="dxa"/>
            <w:shd w:val="clear" w:color="auto" w:fill="auto"/>
            <w:vAlign w:val="center"/>
            <w:hideMark/>
          </w:tcPr>
          <w:p w14:paraId="378C3A01"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Jā</w:t>
            </w:r>
          </w:p>
        </w:tc>
      </w:tr>
      <w:tr w:rsidR="008D5E97" w:rsidRPr="008D5E97" w14:paraId="7DDBACD8" w14:textId="77777777" w:rsidTr="00CF2E4F">
        <w:trPr>
          <w:trHeight w:val="600"/>
        </w:trPr>
        <w:tc>
          <w:tcPr>
            <w:tcW w:w="4673" w:type="dxa"/>
            <w:shd w:val="clear" w:color="auto" w:fill="auto"/>
            <w:vAlign w:val="center"/>
            <w:hideMark/>
          </w:tcPr>
          <w:p w14:paraId="44690134"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 xml:space="preserve">Maks. patēriņš (Max power consumption) </w:t>
            </w:r>
          </w:p>
        </w:tc>
        <w:tc>
          <w:tcPr>
            <w:tcW w:w="3987" w:type="dxa"/>
            <w:shd w:val="clear" w:color="auto" w:fill="auto"/>
            <w:vAlign w:val="center"/>
            <w:hideMark/>
          </w:tcPr>
          <w:p w14:paraId="0B60063B"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750W/m2</w:t>
            </w:r>
          </w:p>
        </w:tc>
      </w:tr>
      <w:tr w:rsidR="008D5E97" w:rsidRPr="008D5E97" w14:paraId="34FD4F74" w14:textId="77777777" w:rsidTr="00CF2E4F">
        <w:trPr>
          <w:trHeight w:val="600"/>
        </w:trPr>
        <w:tc>
          <w:tcPr>
            <w:tcW w:w="4673" w:type="dxa"/>
            <w:shd w:val="clear" w:color="auto" w:fill="auto"/>
            <w:vAlign w:val="center"/>
            <w:hideMark/>
          </w:tcPr>
          <w:p w14:paraId="6F82C923"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 xml:space="preserve">Vidējais patēriņš (Average power consumption) </w:t>
            </w:r>
          </w:p>
        </w:tc>
        <w:tc>
          <w:tcPr>
            <w:tcW w:w="3987" w:type="dxa"/>
            <w:shd w:val="clear" w:color="auto" w:fill="auto"/>
            <w:vAlign w:val="center"/>
            <w:hideMark/>
          </w:tcPr>
          <w:p w14:paraId="076B287F"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250W/m2</w:t>
            </w:r>
          </w:p>
        </w:tc>
      </w:tr>
      <w:tr w:rsidR="008D5E97" w:rsidRPr="008D5E97" w14:paraId="5B72B5C7" w14:textId="77777777" w:rsidTr="00CF2E4F">
        <w:trPr>
          <w:trHeight w:val="600"/>
        </w:trPr>
        <w:tc>
          <w:tcPr>
            <w:tcW w:w="4673" w:type="dxa"/>
            <w:shd w:val="clear" w:color="auto" w:fill="auto"/>
            <w:vAlign w:val="center"/>
            <w:hideMark/>
          </w:tcPr>
          <w:p w14:paraId="74DDDB45"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 xml:space="preserve">Paneļu savienošana (Cabinet connection) </w:t>
            </w:r>
          </w:p>
        </w:tc>
        <w:tc>
          <w:tcPr>
            <w:tcW w:w="3987" w:type="dxa"/>
            <w:shd w:val="clear" w:color="auto" w:fill="auto"/>
            <w:vAlign w:val="center"/>
            <w:hideMark/>
          </w:tcPr>
          <w:p w14:paraId="7E31E6DD"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Iespēja veidot izliekumu (Curve)</w:t>
            </w:r>
          </w:p>
        </w:tc>
      </w:tr>
      <w:tr w:rsidR="008D5E97" w:rsidRPr="008D5E97" w14:paraId="44708513" w14:textId="77777777" w:rsidTr="00CF2E4F">
        <w:trPr>
          <w:trHeight w:val="600"/>
        </w:trPr>
        <w:tc>
          <w:tcPr>
            <w:tcW w:w="4673" w:type="dxa"/>
            <w:shd w:val="clear" w:color="auto" w:fill="auto"/>
            <w:vAlign w:val="center"/>
            <w:hideMark/>
          </w:tcPr>
          <w:p w14:paraId="5AB4791F"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Paneļa zemējums (Cabinet ground protection)</w:t>
            </w:r>
          </w:p>
        </w:tc>
        <w:tc>
          <w:tcPr>
            <w:tcW w:w="3987" w:type="dxa"/>
            <w:shd w:val="clear" w:color="auto" w:fill="auto"/>
            <w:vAlign w:val="center"/>
            <w:hideMark/>
          </w:tcPr>
          <w:p w14:paraId="58976E55"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Jā</w:t>
            </w:r>
          </w:p>
        </w:tc>
      </w:tr>
      <w:tr w:rsidR="008D5E97" w:rsidRPr="008D5E97" w14:paraId="658FC682" w14:textId="77777777" w:rsidTr="00CF2E4F">
        <w:trPr>
          <w:trHeight w:val="600"/>
        </w:trPr>
        <w:tc>
          <w:tcPr>
            <w:tcW w:w="4673" w:type="dxa"/>
            <w:shd w:val="clear" w:color="auto" w:fill="auto"/>
            <w:vAlign w:val="center"/>
            <w:hideMark/>
          </w:tcPr>
          <w:p w14:paraId="2BAE0DB5"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 xml:space="preserve">Piekļuve moduļiem (Module maintenance) </w:t>
            </w:r>
          </w:p>
        </w:tc>
        <w:tc>
          <w:tcPr>
            <w:tcW w:w="3987" w:type="dxa"/>
            <w:shd w:val="clear" w:color="auto" w:fill="auto"/>
            <w:vAlign w:val="center"/>
            <w:hideMark/>
          </w:tcPr>
          <w:p w14:paraId="4F50B07F"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No priekšas un aizmugures (Front and rear)</w:t>
            </w:r>
          </w:p>
        </w:tc>
      </w:tr>
      <w:tr w:rsidR="008D5E97" w:rsidRPr="008D5E97" w14:paraId="7E79B675" w14:textId="77777777" w:rsidTr="00CF2E4F">
        <w:trPr>
          <w:trHeight w:val="300"/>
        </w:trPr>
        <w:tc>
          <w:tcPr>
            <w:tcW w:w="4673" w:type="dxa"/>
            <w:shd w:val="clear" w:color="auto" w:fill="auto"/>
            <w:vAlign w:val="center"/>
            <w:hideMark/>
          </w:tcPr>
          <w:p w14:paraId="57BF6947"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Krāsas (Colors)</w:t>
            </w:r>
          </w:p>
        </w:tc>
        <w:tc>
          <w:tcPr>
            <w:tcW w:w="3987" w:type="dxa"/>
            <w:shd w:val="clear" w:color="auto" w:fill="auto"/>
            <w:vAlign w:val="center"/>
            <w:hideMark/>
          </w:tcPr>
          <w:p w14:paraId="6536B2E4"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16.7M</w:t>
            </w:r>
          </w:p>
        </w:tc>
      </w:tr>
      <w:tr w:rsidR="008D5E97" w:rsidRPr="008D5E97" w14:paraId="30FA91C5" w14:textId="77777777" w:rsidTr="00CF2E4F">
        <w:trPr>
          <w:trHeight w:val="300"/>
        </w:trPr>
        <w:tc>
          <w:tcPr>
            <w:tcW w:w="4673" w:type="dxa"/>
            <w:shd w:val="clear" w:color="auto" w:fill="auto"/>
            <w:vAlign w:val="center"/>
            <w:hideMark/>
          </w:tcPr>
          <w:p w14:paraId="1E599A58"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Pelēktoņu skala (Gray scale)</w:t>
            </w:r>
          </w:p>
        </w:tc>
        <w:tc>
          <w:tcPr>
            <w:tcW w:w="3987" w:type="dxa"/>
            <w:shd w:val="clear" w:color="auto" w:fill="auto"/>
            <w:vAlign w:val="center"/>
            <w:hideMark/>
          </w:tcPr>
          <w:p w14:paraId="6E82F4E9"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16bits</w:t>
            </w:r>
          </w:p>
        </w:tc>
      </w:tr>
      <w:tr w:rsidR="008D5E97" w:rsidRPr="008D5E97" w14:paraId="50B39987" w14:textId="77777777" w:rsidTr="00CF2E4F">
        <w:trPr>
          <w:trHeight w:val="600"/>
        </w:trPr>
        <w:tc>
          <w:tcPr>
            <w:tcW w:w="4673" w:type="dxa"/>
            <w:shd w:val="clear" w:color="auto" w:fill="auto"/>
            <w:vAlign w:val="center"/>
            <w:hideMark/>
          </w:tcPr>
          <w:p w14:paraId="17B7079D"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Krāsu temperatūra (Color temperature)</w:t>
            </w:r>
          </w:p>
        </w:tc>
        <w:tc>
          <w:tcPr>
            <w:tcW w:w="3987" w:type="dxa"/>
            <w:shd w:val="clear" w:color="auto" w:fill="auto"/>
            <w:vAlign w:val="center"/>
            <w:hideMark/>
          </w:tcPr>
          <w:p w14:paraId="63ABCBBA"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3000-10000K</w:t>
            </w:r>
          </w:p>
        </w:tc>
      </w:tr>
      <w:tr w:rsidR="008D5E97" w:rsidRPr="008D5E97" w14:paraId="7C0E1745" w14:textId="77777777" w:rsidTr="00CF2E4F">
        <w:trPr>
          <w:trHeight w:val="300"/>
        </w:trPr>
        <w:tc>
          <w:tcPr>
            <w:tcW w:w="4673" w:type="dxa"/>
            <w:shd w:val="clear" w:color="auto" w:fill="auto"/>
            <w:vAlign w:val="center"/>
            <w:hideMark/>
          </w:tcPr>
          <w:p w14:paraId="1515ACA8"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Driving method</w:t>
            </w:r>
          </w:p>
        </w:tc>
        <w:tc>
          <w:tcPr>
            <w:tcW w:w="3987" w:type="dxa"/>
            <w:shd w:val="clear" w:color="auto" w:fill="auto"/>
            <w:vAlign w:val="center"/>
            <w:hideMark/>
          </w:tcPr>
          <w:p w14:paraId="7B8D6FFC"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1/16 scanning</w:t>
            </w:r>
          </w:p>
        </w:tc>
      </w:tr>
      <w:tr w:rsidR="008D5E97" w:rsidRPr="008D5E97" w14:paraId="781F926B" w14:textId="77777777" w:rsidTr="00CF2E4F">
        <w:trPr>
          <w:trHeight w:val="600"/>
        </w:trPr>
        <w:tc>
          <w:tcPr>
            <w:tcW w:w="4673" w:type="dxa"/>
            <w:shd w:val="clear" w:color="auto" w:fill="auto"/>
            <w:vAlign w:val="center"/>
            <w:hideMark/>
          </w:tcPr>
          <w:p w14:paraId="439FB4AB"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Atsvaidzināšanas frekvence (Refresh frequency)</w:t>
            </w:r>
          </w:p>
        </w:tc>
        <w:tc>
          <w:tcPr>
            <w:tcW w:w="3987" w:type="dxa"/>
            <w:shd w:val="clear" w:color="auto" w:fill="auto"/>
            <w:vAlign w:val="center"/>
            <w:hideMark/>
          </w:tcPr>
          <w:p w14:paraId="60E2CEAC"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3000Hz</w:t>
            </w:r>
          </w:p>
        </w:tc>
      </w:tr>
      <w:tr w:rsidR="008D5E97" w:rsidRPr="008D5E97" w14:paraId="0270BF35" w14:textId="77777777" w:rsidTr="00CF2E4F">
        <w:trPr>
          <w:trHeight w:val="300"/>
        </w:trPr>
        <w:tc>
          <w:tcPr>
            <w:tcW w:w="4673" w:type="dxa"/>
            <w:shd w:val="clear" w:color="auto" w:fill="auto"/>
            <w:vAlign w:val="center"/>
            <w:hideMark/>
          </w:tcPr>
          <w:p w14:paraId="6E410F53"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Gaišums (Brightness)</w:t>
            </w:r>
          </w:p>
        </w:tc>
        <w:tc>
          <w:tcPr>
            <w:tcW w:w="3987" w:type="dxa"/>
            <w:shd w:val="clear" w:color="auto" w:fill="auto"/>
            <w:vAlign w:val="center"/>
            <w:hideMark/>
          </w:tcPr>
          <w:p w14:paraId="50F5D81D"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4500cd/m2</w:t>
            </w:r>
          </w:p>
        </w:tc>
      </w:tr>
      <w:tr w:rsidR="008D5E97" w:rsidRPr="008D5E97" w14:paraId="697ABED8" w14:textId="77777777" w:rsidTr="00CF2E4F">
        <w:trPr>
          <w:trHeight w:val="300"/>
        </w:trPr>
        <w:tc>
          <w:tcPr>
            <w:tcW w:w="4673" w:type="dxa"/>
            <w:shd w:val="clear" w:color="auto" w:fill="auto"/>
            <w:vAlign w:val="center"/>
            <w:hideMark/>
          </w:tcPr>
          <w:p w14:paraId="3A641298"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lastRenderedPageBreak/>
              <w:t>Skata leņķis (Viewing angle) Hor/Vert.</w:t>
            </w:r>
          </w:p>
        </w:tc>
        <w:tc>
          <w:tcPr>
            <w:tcW w:w="3987" w:type="dxa"/>
            <w:shd w:val="clear" w:color="auto" w:fill="auto"/>
            <w:vAlign w:val="center"/>
            <w:hideMark/>
          </w:tcPr>
          <w:p w14:paraId="2C2A2FDB"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Ne mazāk kā 140°</w:t>
            </w:r>
          </w:p>
        </w:tc>
      </w:tr>
      <w:tr w:rsidR="008D5E97" w:rsidRPr="008D5E97" w14:paraId="142E84D0" w14:textId="77777777" w:rsidTr="00CF2E4F">
        <w:trPr>
          <w:trHeight w:val="600"/>
        </w:trPr>
        <w:tc>
          <w:tcPr>
            <w:tcW w:w="4673" w:type="dxa"/>
            <w:shd w:val="clear" w:color="auto" w:fill="auto"/>
            <w:vAlign w:val="center"/>
            <w:hideMark/>
          </w:tcPr>
          <w:p w14:paraId="24F85FF4"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Minimālais skatīšanās attālums (Minimum viewing distance)</w:t>
            </w:r>
          </w:p>
        </w:tc>
        <w:tc>
          <w:tcPr>
            <w:tcW w:w="3987" w:type="dxa"/>
            <w:shd w:val="clear" w:color="auto" w:fill="auto"/>
            <w:vAlign w:val="center"/>
            <w:hideMark/>
          </w:tcPr>
          <w:p w14:paraId="6785D44D"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4m</w:t>
            </w:r>
          </w:p>
        </w:tc>
      </w:tr>
      <w:tr w:rsidR="008D5E97" w:rsidRPr="008D5E97" w14:paraId="48FD0122" w14:textId="77777777" w:rsidTr="00CF2E4F">
        <w:trPr>
          <w:trHeight w:val="300"/>
        </w:trPr>
        <w:tc>
          <w:tcPr>
            <w:tcW w:w="4673" w:type="dxa"/>
            <w:shd w:val="clear" w:color="auto" w:fill="auto"/>
            <w:vAlign w:val="center"/>
            <w:hideMark/>
          </w:tcPr>
          <w:p w14:paraId="57A9D62F"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Mitrumizturība (Humidity)</w:t>
            </w:r>
          </w:p>
        </w:tc>
        <w:tc>
          <w:tcPr>
            <w:tcW w:w="3987" w:type="dxa"/>
            <w:shd w:val="clear" w:color="auto" w:fill="auto"/>
            <w:vAlign w:val="center"/>
            <w:hideMark/>
          </w:tcPr>
          <w:p w14:paraId="298AB2E0"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Līdz 90% (without dew)</w:t>
            </w:r>
          </w:p>
        </w:tc>
      </w:tr>
      <w:tr w:rsidR="008D5E97" w:rsidRPr="008D5E97" w14:paraId="1822A756" w14:textId="77777777" w:rsidTr="00CF2E4F">
        <w:trPr>
          <w:trHeight w:val="300"/>
        </w:trPr>
        <w:tc>
          <w:tcPr>
            <w:tcW w:w="4673" w:type="dxa"/>
            <w:shd w:val="clear" w:color="auto" w:fill="auto"/>
            <w:vAlign w:val="center"/>
            <w:hideMark/>
          </w:tcPr>
          <w:p w14:paraId="2D215350"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IP klase priekša/aizmugure</w:t>
            </w:r>
          </w:p>
        </w:tc>
        <w:tc>
          <w:tcPr>
            <w:tcW w:w="3987" w:type="dxa"/>
            <w:shd w:val="clear" w:color="auto" w:fill="auto"/>
            <w:vAlign w:val="center"/>
            <w:hideMark/>
          </w:tcPr>
          <w:p w14:paraId="7285F55B"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IP65/IP65</w:t>
            </w:r>
          </w:p>
        </w:tc>
      </w:tr>
      <w:tr w:rsidR="008D5E97" w:rsidRPr="008D5E97" w14:paraId="6DA0A138" w14:textId="77777777" w:rsidTr="00CF2E4F">
        <w:trPr>
          <w:trHeight w:val="300"/>
        </w:trPr>
        <w:tc>
          <w:tcPr>
            <w:tcW w:w="4673" w:type="dxa"/>
            <w:shd w:val="clear" w:color="auto" w:fill="auto"/>
            <w:vAlign w:val="center"/>
            <w:hideMark/>
          </w:tcPr>
          <w:p w14:paraId="047A4AB7"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Darba temperatūra</w:t>
            </w:r>
          </w:p>
        </w:tc>
        <w:tc>
          <w:tcPr>
            <w:tcW w:w="3987" w:type="dxa"/>
            <w:shd w:val="clear" w:color="auto" w:fill="auto"/>
            <w:vAlign w:val="center"/>
            <w:hideMark/>
          </w:tcPr>
          <w:p w14:paraId="6290F1FF"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-40 ÷ +60 °C</w:t>
            </w:r>
          </w:p>
        </w:tc>
      </w:tr>
      <w:tr w:rsidR="008D5E97" w:rsidRPr="008D5E97" w14:paraId="1DCD4920" w14:textId="77777777" w:rsidTr="00CF2E4F">
        <w:trPr>
          <w:trHeight w:val="300"/>
        </w:trPr>
        <w:tc>
          <w:tcPr>
            <w:tcW w:w="4673" w:type="dxa"/>
            <w:shd w:val="clear" w:color="auto" w:fill="auto"/>
            <w:vAlign w:val="center"/>
            <w:hideMark/>
          </w:tcPr>
          <w:p w14:paraId="4655DC87"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Kopējais ekrāna izmērs</w:t>
            </w:r>
          </w:p>
        </w:tc>
        <w:tc>
          <w:tcPr>
            <w:tcW w:w="3987" w:type="dxa"/>
            <w:shd w:val="clear" w:color="auto" w:fill="auto"/>
            <w:vAlign w:val="center"/>
            <w:hideMark/>
          </w:tcPr>
          <w:p w14:paraId="66F9F232"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4 x 2.5m + 2 rezerves paneļi</w:t>
            </w:r>
          </w:p>
        </w:tc>
      </w:tr>
      <w:tr w:rsidR="008D5E97" w:rsidRPr="008D5E97" w14:paraId="72E510E1" w14:textId="77777777" w:rsidTr="00CF2E4F">
        <w:trPr>
          <w:trHeight w:val="600"/>
        </w:trPr>
        <w:tc>
          <w:tcPr>
            <w:tcW w:w="4673" w:type="dxa"/>
            <w:shd w:val="clear" w:color="auto" w:fill="auto"/>
            <w:vAlign w:val="center"/>
            <w:hideMark/>
          </w:tcPr>
          <w:p w14:paraId="677B05BF"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Barošanas vads Powercon/CEE 7-3 2,5 mm2 x 2m</w:t>
            </w:r>
          </w:p>
        </w:tc>
        <w:tc>
          <w:tcPr>
            <w:tcW w:w="3987" w:type="dxa"/>
            <w:shd w:val="clear" w:color="auto" w:fill="auto"/>
            <w:vAlign w:val="center"/>
            <w:hideMark/>
          </w:tcPr>
          <w:p w14:paraId="75986845"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4 gab.</w:t>
            </w:r>
          </w:p>
        </w:tc>
      </w:tr>
      <w:tr w:rsidR="008D5E97" w:rsidRPr="008D5E97" w14:paraId="0C00E2C8" w14:textId="77777777" w:rsidTr="00CF2E4F">
        <w:trPr>
          <w:trHeight w:val="600"/>
        </w:trPr>
        <w:tc>
          <w:tcPr>
            <w:tcW w:w="4673" w:type="dxa"/>
            <w:shd w:val="clear" w:color="auto" w:fill="auto"/>
            <w:vAlign w:val="center"/>
            <w:hideMark/>
          </w:tcPr>
          <w:p w14:paraId="58C584A4"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Barošanas vadu komplekts paneļu savstarpējai savienošanai</w:t>
            </w:r>
          </w:p>
        </w:tc>
        <w:tc>
          <w:tcPr>
            <w:tcW w:w="3987" w:type="dxa"/>
            <w:shd w:val="clear" w:color="auto" w:fill="auto"/>
            <w:vAlign w:val="center"/>
            <w:hideMark/>
          </w:tcPr>
          <w:p w14:paraId="2C7E7FFD"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1</w:t>
            </w:r>
          </w:p>
        </w:tc>
      </w:tr>
      <w:tr w:rsidR="008D5E97" w:rsidRPr="008D5E97" w14:paraId="47EB229A" w14:textId="77777777" w:rsidTr="00CF2E4F">
        <w:trPr>
          <w:trHeight w:val="600"/>
        </w:trPr>
        <w:tc>
          <w:tcPr>
            <w:tcW w:w="4673" w:type="dxa"/>
            <w:shd w:val="clear" w:color="auto" w:fill="auto"/>
            <w:vAlign w:val="center"/>
            <w:hideMark/>
          </w:tcPr>
          <w:p w14:paraId="1908CC47"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Signāla vadu komplekts paneļu savstarpējai savienošanai</w:t>
            </w:r>
          </w:p>
        </w:tc>
        <w:tc>
          <w:tcPr>
            <w:tcW w:w="3987" w:type="dxa"/>
            <w:shd w:val="clear" w:color="auto" w:fill="auto"/>
            <w:vAlign w:val="center"/>
            <w:hideMark/>
          </w:tcPr>
          <w:p w14:paraId="01918D6C"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1</w:t>
            </w:r>
          </w:p>
        </w:tc>
      </w:tr>
      <w:tr w:rsidR="008D5E97" w:rsidRPr="008D5E97" w14:paraId="7B919505" w14:textId="77777777" w:rsidTr="00CF2E4F">
        <w:trPr>
          <w:trHeight w:val="600"/>
        </w:trPr>
        <w:tc>
          <w:tcPr>
            <w:tcW w:w="4673" w:type="dxa"/>
            <w:shd w:val="clear" w:color="auto" w:fill="auto"/>
            <w:vAlign w:val="center"/>
            <w:hideMark/>
          </w:tcPr>
          <w:p w14:paraId="229B5AE5"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CAT5 signāla vads uz spoles 50m Ethercon spraudnis 1 galā</w:t>
            </w:r>
          </w:p>
        </w:tc>
        <w:tc>
          <w:tcPr>
            <w:tcW w:w="3987" w:type="dxa"/>
            <w:shd w:val="clear" w:color="auto" w:fill="auto"/>
            <w:vAlign w:val="center"/>
            <w:hideMark/>
          </w:tcPr>
          <w:p w14:paraId="3CFAC62E"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2 gab</w:t>
            </w:r>
          </w:p>
        </w:tc>
      </w:tr>
      <w:tr w:rsidR="00CF2E4F" w:rsidRPr="008D5E97" w14:paraId="236E3EEA" w14:textId="77777777" w:rsidTr="00B00D42">
        <w:trPr>
          <w:trHeight w:val="300"/>
        </w:trPr>
        <w:tc>
          <w:tcPr>
            <w:tcW w:w="8660" w:type="dxa"/>
            <w:gridSpan w:val="2"/>
            <w:shd w:val="clear" w:color="auto" w:fill="auto"/>
            <w:vAlign w:val="center"/>
            <w:hideMark/>
          </w:tcPr>
          <w:p w14:paraId="1B0ED781" w14:textId="77777777" w:rsidR="00CF2E4F" w:rsidRPr="00CF2E4F" w:rsidRDefault="00CF2E4F" w:rsidP="008D5E97">
            <w:pPr>
              <w:spacing w:after="0" w:line="240" w:lineRule="auto"/>
              <w:rPr>
                <w:rFonts w:ascii="Times New Roman" w:eastAsia="Times New Roman" w:hAnsi="Times New Roman" w:cs="Times New Roman"/>
                <w:b/>
                <w:bCs/>
                <w:color w:val="000000"/>
                <w:sz w:val="24"/>
                <w:szCs w:val="24"/>
                <w:lang w:eastAsia="lv-LV"/>
              </w:rPr>
            </w:pPr>
            <w:r w:rsidRPr="00CF2E4F">
              <w:rPr>
                <w:rFonts w:ascii="Times New Roman" w:eastAsia="Times New Roman" w:hAnsi="Times New Roman" w:cs="Times New Roman"/>
                <w:b/>
                <w:bCs/>
                <w:color w:val="000000"/>
                <w:sz w:val="24"/>
                <w:szCs w:val="24"/>
                <w:lang w:eastAsia="lv-LV"/>
              </w:rPr>
              <w:t>VIDEO PROCESORS</w:t>
            </w:r>
          </w:p>
        </w:tc>
      </w:tr>
      <w:tr w:rsidR="008D5E97" w:rsidRPr="008D5E97" w14:paraId="05582EEC" w14:textId="77777777" w:rsidTr="00CF2E4F">
        <w:trPr>
          <w:trHeight w:val="300"/>
        </w:trPr>
        <w:tc>
          <w:tcPr>
            <w:tcW w:w="4673" w:type="dxa"/>
            <w:shd w:val="clear" w:color="auto" w:fill="auto"/>
            <w:vAlign w:val="center"/>
            <w:hideMark/>
          </w:tcPr>
          <w:p w14:paraId="577062AF"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Modelis</w:t>
            </w:r>
          </w:p>
        </w:tc>
        <w:tc>
          <w:tcPr>
            <w:tcW w:w="3987" w:type="dxa"/>
            <w:shd w:val="clear" w:color="auto" w:fill="auto"/>
            <w:vAlign w:val="center"/>
            <w:hideMark/>
          </w:tcPr>
          <w:p w14:paraId="0D86BEF3"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Novastar controller VX4S x 2 gab. (vai līdzvērtīgs)</w:t>
            </w:r>
          </w:p>
        </w:tc>
      </w:tr>
      <w:tr w:rsidR="008D5E97" w:rsidRPr="008D5E97" w14:paraId="3C526495" w14:textId="77777777" w:rsidTr="00CF2E4F">
        <w:trPr>
          <w:trHeight w:val="300"/>
        </w:trPr>
        <w:tc>
          <w:tcPr>
            <w:tcW w:w="4673" w:type="dxa"/>
            <w:shd w:val="clear" w:color="auto" w:fill="auto"/>
            <w:vAlign w:val="center"/>
            <w:hideMark/>
          </w:tcPr>
          <w:p w14:paraId="230CC185"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Ieejas</w:t>
            </w:r>
          </w:p>
        </w:tc>
        <w:tc>
          <w:tcPr>
            <w:tcW w:w="3987" w:type="dxa"/>
            <w:shd w:val="clear" w:color="auto" w:fill="auto"/>
            <w:vAlign w:val="center"/>
            <w:hideMark/>
          </w:tcPr>
          <w:p w14:paraId="3B68BE1E"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HDMI, DVI, VGA × 2, CVBS × 2, DP, SDI</w:t>
            </w:r>
          </w:p>
        </w:tc>
      </w:tr>
      <w:tr w:rsidR="008D5E97" w:rsidRPr="008D5E97" w14:paraId="50D42D1B" w14:textId="77777777" w:rsidTr="00CF2E4F">
        <w:trPr>
          <w:trHeight w:val="300"/>
        </w:trPr>
        <w:tc>
          <w:tcPr>
            <w:tcW w:w="4673" w:type="dxa"/>
            <w:shd w:val="clear" w:color="auto" w:fill="auto"/>
            <w:vAlign w:val="center"/>
            <w:hideMark/>
          </w:tcPr>
          <w:p w14:paraId="3FE9803F"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Izejas</w:t>
            </w:r>
          </w:p>
        </w:tc>
        <w:tc>
          <w:tcPr>
            <w:tcW w:w="3987" w:type="dxa"/>
            <w:shd w:val="clear" w:color="auto" w:fill="auto"/>
            <w:vAlign w:val="center"/>
            <w:hideMark/>
          </w:tcPr>
          <w:p w14:paraId="7BE9BBBD"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Ethernet port × 4</w:t>
            </w:r>
          </w:p>
        </w:tc>
      </w:tr>
      <w:tr w:rsidR="008D5E97" w:rsidRPr="008D5E97" w14:paraId="2DE838AF" w14:textId="77777777" w:rsidTr="00CF2E4F">
        <w:trPr>
          <w:trHeight w:val="300"/>
        </w:trPr>
        <w:tc>
          <w:tcPr>
            <w:tcW w:w="4673" w:type="dxa"/>
            <w:shd w:val="clear" w:color="auto" w:fill="auto"/>
            <w:vAlign w:val="center"/>
            <w:hideMark/>
          </w:tcPr>
          <w:p w14:paraId="76D350ED"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Izejas slodze</w:t>
            </w:r>
          </w:p>
        </w:tc>
        <w:tc>
          <w:tcPr>
            <w:tcW w:w="3987" w:type="dxa"/>
            <w:shd w:val="clear" w:color="auto" w:fill="auto"/>
            <w:vAlign w:val="center"/>
            <w:hideMark/>
          </w:tcPr>
          <w:p w14:paraId="23D4986C"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2.35 miljoni pikseļu, frekvence 165MHz max</w:t>
            </w:r>
          </w:p>
        </w:tc>
      </w:tr>
      <w:tr w:rsidR="008D5E97" w:rsidRPr="008D5E97" w14:paraId="43D34243" w14:textId="77777777" w:rsidTr="00CF2E4F">
        <w:trPr>
          <w:trHeight w:val="300"/>
        </w:trPr>
        <w:tc>
          <w:tcPr>
            <w:tcW w:w="4673" w:type="dxa"/>
            <w:shd w:val="clear" w:color="auto" w:fill="auto"/>
            <w:vAlign w:val="center"/>
            <w:hideMark/>
          </w:tcPr>
          <w:p w14:paraId="40D3560F"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Video cilpa</w:t>
            </w:r>
          </w:p>
        </w:tc>
        <w:tc>
          <w:tcPr>
            <w:tcW w:w="3987" w:type="dxa"/>
            <w:shd w:val="clear" w:color="auto" w:fill="auto"/>
            <w:vAlign w:val="center"/>
            <w:hideMark/>
          </w:tcPr>
          <w:p w14:paraId="0699580B"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DVI LOOP, SDI LOOP</w:t>
            </w:r>
          </w:p>
        </w:tc>
      </w:tr>
      <w:tr w:rsidR="008D5E97" w:rsidRPr="008D5E97" w14:paraId="762BC1CD" w14:textId="77777777" w:rsidTr="00CF2E4F">
        <w:trPr>
          <w:trHeight w:val="300"/>
        </w:trPr>
        <w:tc>
          <w:tcPr>
            <w:tcW w:w="4673" w:type="dxa"/>
            <w:shd w:val="clear" w:color="auto" w:fill="auto"/>
            <w:vAlign w:val="center"/>
            <w:hideMark/>
          </w:tcPr>
          <w:p w14:paraId="1AA1DAE2"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Video kontrole</w:t>
            </w:r>
          </w:p>
        </w:tc>
        <w:tc>
          <w:tcPr>
            <w:tcW w:w="3987" w:type="dxa"/>
            <w:shd w:val="clear" w:color="auto" w:fill="auto"/>
            <w:vAlign w:val="center"/>
            <w:hideMark/>
          </w:tcPr>
          <w:p w14:paraId="4E56E213"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VGA OUT, DVI OUT</w:t>
            </w:r>
          </w:p>
        </w:tc>
      </w:tr>
      <w:tr w:rsidR="008D5E97" w:rsidRPr="008D5E97" w14:paraId="2410EDB6" w14:textId="77777777" w:rsidTr="00CF2E4F">
        <w:trPr>
          <w:trHeight w:val="300"/>
        </w:trPr>
        <w:tc>
          <w:tcPr>
            <w:tcW w:w="4673" w:type="dxa"/>
            <w:shd w:val="clear" w:color="auto" w:fill="auto"/>
            <w:vAlign w:val="center"/>
            <w:hideMark/>
          </w:tcPr>
          <w:p w14:paraId="07B6B995"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Parametru kontrole/vadība</w:t>
            </w:r>
          </w:p>
        </w:tc>
        <w:tc>
          <w:tcPr>
            <w:tcW w:w="3987" w:type="dxa"/>
            <w:shd w:val="clear" w:color="auto" w:fill="auto"/>
            <w:vAlign w:val="center"/>
            <w:hideMark/>
          </w:tcPr>
          <w:p w14:paraId="07FA3005"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USB/LAN</w:t>
            </w:r>
          </w:p>
        </w:tc>
      </w:tr>
      <w:tr w:rsidR="008D5E97" w:rsidRPr="008D5E97" w14:paraId="6154D03F" w14:textId="77777777" w:rsidTr="00CF2E4F">
        <w:trPr>
          <w:trHeight w:val="300"/>
        </w:trPr>
        <w:tc>
          <w:tcPr>
            <w:tcW w:w="4673" w:type="dxa"/>
            <w:shd w:val="clear" w:color="auto" w:fill="auto"/>
            <w:vAlign w:val="center"/>
            <w:hideMark/>
          </w:tcPr>
          <w:p w14:paraId="387C13F1"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Attēla mozaīkas režīms</w:t>
            </w:r>
          </w:p>
        </w:tc>
        <w:tc>
          <w:tcPr>
            <w:tcW w:w="3987" w:type="dxa"/>
            <w:shd w:val="clear" w:color="auto" w:fill="auto"/>
            <w:vAlign w:val="center"/>
            <w:hideMark/>
          </w:tcPr>
          <w:p w14:paraId="0B15E091"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Jā</w:t>
            </w:r>
          </w:p>
        </w:tc>
      </w:tr>
      <w:tr w:rsidR="008D5E97" w:rsidRPr="008D5E97" w14:paraId="1861800B" w14:textId="77777777" w:rsidTr="00CF2E4F">
        <w:trPr>
          <w:trHeight w:val="300"/>
        </w:trPr>
        <w:tc>
          <w:tcPr>
            <w:tcW w:w="4673" w:type="dxa"/>
            <w:shd w:val="clear" w:color="auto" w:fill="auto"/>
            <w:vAlign w:val="center"/>
            <w:hideMark/>
          </w:tcPr>
          <w:p w14:paraId="0DC5FC39"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 xml:space="preserve">Attēla apciršana </w:t>
            </w:r>
          </w:p>
        </w:tc>
        <w:tc>
          <w:tcPr>
            <w:tcW w:w="3987" w:type="dxa"/>
            <w:shd w:val="clear" w:color="auto" w:fill="auto"/>
            <w:vAlign w:val="center"/>
            <w:hideMark/>
          </w:tcPr>
          <w:p w14:paraId="7F69C96E"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Jā</w:t>
            </w:r>
          </w:p>
        </w:tc>
      </w:tr>
      <w:tr w:rsidR="008D5E97" w:rsidRPr="008D5E97" w14:paraId="3922DE88" w14:textId="77777777" w:rsidTr="00CF2E4F">
        <w:trPr>
          <w:trHeight w:val="300"/>
        </w:trPr>
        <w:tc>
          <w:tcPr>
            <w:tcW w:w="4673" w:type="dxa"/>
            <w:shd w:val="clear" w:color="auto" w:fill="auto"/>
            <w:vAlign w:val="center"/>
            <w:hideMark/>
          </w:tcPr>
          <w:p w14:paraId="6F79DBDE"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Attēls attēlā</w:t>
            </w:r>
          </w:p>
        </w:tc>
        <w:tc>
          <w:tcPr>
            <w:tcW w:w="3987" w:type="dxa"/>
            <w:shd w:val="clear" w:color="auto" w:fill="auto"/>
            <w:vAlign w:val="center"/>
            <w:hideMark/>
          </w:tcPr>
          <w:p w14:paraId="30F4C47E"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Jā</w:t>
            </w:r>
          </w:p>
        </w:tc>
      </w:tr>
      <w:tr w:rsidR="008D5E97" w:rsidRPr="008D5E97" w14:paraId="297E2370" w14:textId="77777777" w:rsidTr="00CF2E4F">
        <w:trPr>
          <w:trHeight w:val="300"/>
        </w:trPr>
        <w:tc>
          <w:tcPr>
            <w:tcW w:w="4673" w:type="dxa"/>
            <w:shd w:val="clear" w:color="auto" w:fill="auto"/>
            <w:vAlign w:val="center"/>
            <w:hideMark/>
          </w:tcPr>
          <w:p w14:paraId="09BFC932"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Atbilstība</w:t>
            </w:r>
          </w:p>
        </w:tc>
        <w:tc>
          <w:tcPr>
            <w:tcW w:w="3987" w:type="dxa"/>
            <w:shd w:val="clear" w:color="auto" w:fill="auto"/>
            <w:vAlign w:val="center"/>
            <w:hideMark/>
          </w:tcPr>
          <w:p w14:paraId="1D964913"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CE,ROHS,FCC,UL,EAC</w:t>
            </w:r>
          </w:p>
        </w:tc>
      </w:tr>
      <w:tr w:rsidR="00CF2E4F" w:rsidRPr="008D5E97" w14:paraId="294D7EAF" w14:textId="77777777" w:rsidTr="00B00D42">
        <w:trPr>
          <w:trHeight w:val="300"/>
        </w:trPr>
        <w:tc>
          <w:tcPr>
            <w:tcW w:w="8660" w:type="dxa"/>
            <w:gridSpan w:val="2"/>
            <w:shd w:val="clear" w:color="auto" w:fill="auto"/>
            <w:vAlign w:val="center"/>
            <w:hideMark/>
          </w:tcPr>
          <w:p w14:paraId="672248BE" w14:textId="77777777" w:rsidR="00CF2E4F" w:rsidRPr="00CF2E4F" w:rsidRDefault="00CF2E4F" w:rsidP="008D5E97">
            <w:pPr>
              <w:spacing w:after="0" w:line="240" w:lineRule="auto"/>
              <w:rPr>
                <w:rFonts w:ascii="Times New Roman" w:eastAsia="Times New Roman" w:hAnsi="Times New Roman" w:cs="Times New Roman"/>
                <w:b/>
                <w:bCs/>
                <w:color w:val="000000"/>
                <w:sz w:val="24"/>
                <w:szCs w:val="24"/>
                <w:lang w:eastAsia="lv-LV"/>
              </w:rPr>
            </w:pPr>
            <w:r w:rsidRPr="00CF2E4F">
              <w:rPr>
                <w:rFonts w:ascii="Times New Roman" w:eastAsia="Times New Roman" w:hAnsi="Times New Roman" w:cs="Times New Roman"/>
                <w:b/>
                <w:bCs/>
                <w:color w:val="000000"/>
                <w:sz w:val="24"/>
                <w:szCs w:val="24"/>
                <w:lang w:eastAsia="lv-LV"/>
              </w:rPr>
              <w:t>AKSESUĀRI</w:t>
            </w:r>
          </w:p>
        </w:tc>
      </w:tr>
      <w:tr w:rsidR="008D5E97" w:rsidRPr="008D5E97" w14:paraId="75084441" w14:textId="77777777" w:rsidTr="00CF2E4F">
        <w:trPr>
          <w:trHeight w:val="300"/>
        </w:trPr>
        <w:tc>
          <w:tcPr>
            <w:tcW w:w="4673" w:type="dxa"/>
            <w:shd w:val="clear" w:color="auto" w:fill="auto"/>
            <w:vAlign w:val="center"/>
            <w:hideMark/>
          </w:tcPr>
          <w:p w14:paraId="1D01DB5D"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Iekares rāmji (Hanging brackets)</w:t>
            </w:r>
          </w:p>
        </w:tc>
        <w:tc>
          <w:tcPr>
            <w:tcW w:w="3987" w:type="dxa"/>
            <w:shd w:val="clear" w:color="auto" w:fill="auto"/>
            <w:vAlign w:val="center"/>
            <w:hideMark/>
          </w:tcPr>
          <w:p w14:paraId="6B4945D1"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8 pcs</w:t>
            </w:r>
          </w:p>
        </w:tc>
      </w:tr>
      <w:tr w:rsidR="008D5E97" w:rsidRPr="008D5E97" w14:paraId="0C742978" w14:textId="77777777" w:rsidTr="00CF2E4F">
        <w:trPr>
          <w:trHeight w:val="300"/>
        </w:trPr>
        <w:tc>
          <w:tcPr>
            <w:tcW w:w="4673" w:type="dxa"/>
            <w:shd w:val="clear" w:color="auto" w:fill="auto"/>
            <w:vAlign w:val="center"/>
            <w:hideMark/>
          </w:tcPr>
          <w:p w14:paraId="592F7004"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Riņķveida trose apvalkā 1m</w:t>
            </w:r>
          </w:p>
        </w:tc>
        <w:tc>
          <w:tcPr>
            <w:tcW w:w="3987" w:type="dxa"/>
            <w:shd w:val="clear" w:color="auto" w:fill="auto"/>
            <w:vAlign w:val="center"/>
            <w:hideMark/>
          </w:tcPr>
          <w:p w14:paraId="0BE933C8"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8 gab.</w:t>
            </w:r>
          </w:p>
        </w:tc>
      </w:tr>
      <w:tr w:rsidR="008D5E97" w:rsidRPr="008D5E97" w14:paraId="6FF6611B" w14:textId="77777777" w:rsidTr="00CF2E4F">
        <w:trPr>
          <w:trHeight w:val="300"/>
        </w:trPr>
        <w:tc>
          <w:tcPr>
            <w:tcW w:w="4673" w:type="dxa"/>
            <w:shd w:val="clear" w:color="auto" w:fill="auto"/>
            <w:vAlign w:val="center"/>
            <w:hideMark/>
          </w:tcPr>
          <w:p w14:paraId="5F67A1B4"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Šeikelis omega (atbilstoša kravnesība)</w:t>
            </w:r>
          </w:p>
        </w:tc>
        <w:tc>
          <w:tcPr>
            <w:tcW w:w="3987" w:type="dxa"/>
            <w:shd w:val="clear" w:color="auto" w:fill="auto"/>
            <w:vAlign w:val="center"/>
            <w:hideMark/>
          </w:tcPr>
          <w:p w14:paraId="25B370AD"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8 gab.</w:t>
            </w:r>
          </w:p>
        </w:tc>
      </w:tr>
      <w:tr w:rsidR="008D5E97" w:rsidRPr="008D5E97" w14:paraId="6FF29261" w14:textId="77777777" w:rsidTr="00CF2E4F">
        <w:trPr>
          <w:trHeight w:val="300"/>
        </w:trPr>
        <w:tc>
          <w:tcPr>
            <w:tcW w:w="4673" w:type="dxa"/>
            <w:shd w:val="clear" w:color="auto" w:fill="auto"/>
            <w:vAlign w:val="center"/>
            <w:hideMark/>
          </w:tcPr>
          <w:p w14:paraId="59F834DB"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Transporta kastes uz riteņiem</w:t>
            </w:r>
          </w:p>
        </w:tc>
        <w:tc>
          <w:tcPr>
            <w:tcW w:w="3987" w:type="dxa"/>
            <w:shd w:val="clear" w:color="auto" w:fill="auto"/>
            <w:vAlign w:val="center"/>
            <w:hideMark/>
          </w:tcPr>
          <w:p w14:paraId="22108CB4" w14:textId="77777777" w:rsidR="008D5E97" w:rsidRPr="00CF2E4F" w:rsidRDefault="008D5E97" w:rsidP="008D5E97">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Visiem paneļiem (1 kaste vismaz 6 paneļi)</w:t>
            </w:r>
          </w:p>
        </w:tc>
      </w:tr>
    </w:tbl>
    <w:p w14:paraId="47E68DE5" w14:textId="77777777" w:rsidR="00C14465" w:rsidRPr="00C14465" w:rsidRDefault="00C14465" w:rsidP="00C14465">
      <w:pPr>
        <w:spacing w:after="0" w:line="240" w:lineRule="auto"/>
        <w:ind w:left="426" w:hanging="426"/>
        <w:jc w:val="both"/>
        <w:rPr>
          <w:rFonts w:ascii="Times New Roman" w:hAnsi="Times New Roman" w:cs="Times New Roman"/>
          <w:sz w:val="24"/>
          <w:szCs w:val="24"/>
        </w:rPr>
      </w:pPr>
    </w:p>
    <w:p w14:paraId="72DE715D" w14:textId="77777777" w:rsidR="00BD5AA9" w:rsidRPr="002A6A26" w:rsidRDefault="00BD5AA9" w:rsidP="00BD5AA9">
      <w:pPr>
        <w:numPr>
          <w:ilvl w:val="0"/>
          <w:numId w:val="22"/>
        </w:numPr>
        <w:suppressAutoHyphens/>
        <w:spacing w:after="0" w:line="240" w:lineRule="auto"/>
        <w:ind w:left="170" w:hanging="170"/>
        <w:contextualSpacing/>
        <w:rPr>
          <w:rFonts w:ascii="Times New Roman" w:eastAsia="Calibri" w:hAnsi="Times New Roman" w:cs="Calibri"/>
          <w:sz w:val="24"/>
          <w:szCs w:val="24"/>
        </w:rPr>
      </w:pPr>
      <w:r w:rsidRPr="002A6A26">
        <w:rPr>
          <w:rFonts w:ascii="Times New Roman" w:eastAsia="Calibri" w:hAnsi="Times New Roman" w:cs="Calibri"/>
          <w:sz w:val="24"/>
          <w:szCs w:val="24"/>
        </w:rPr>
        <w:t xml:space="preserve">Ražotāja garantija </w:t>
      </w:r>
      <w:r>
        <w:rPr>
          <w:rFonts w:ascii="Times New Roman" w:eastAsia="Calibri" w:hAnsi="Times New Roman" w:cs="Calibri"/>
          <w:sz w:val="24"/>
          <w:szCs w:val="24"/>
        </w:rPr>
        <w:t>LED ekrānam</w:t>
      </w:r>
      <w:r w:rsidRPr="002A6A26">
        <w:rPr>
          <w:rFonts w:ascii="Times New Roman" w:eastAsia="Calibri" w:hAnsi="Times New Roman" w:cs="Calibri"/>
          <w:sz w:val="24"/>
          <w:szCs w:val="24"/>
        </w:rPr>
        <w:t xml:space="preserve"> vismaz 2 gadi vai 10</w:t>
      </w:r>
      <w:r>
        <w:rPr>
          <w:rFonts w:ascii="Times New Roman" w:eastAsia="Calibri" w:hAnsi="Times New Roman" w:cs="Calibri"/>
          <w:sz w:val="24"/>
          <w:szCs w:val="24"/>
        </w:rPr>
        <w:t> </w:t>
      </w:r>
      <w:r w:rsidRPr="002A6A26">
        <w:rPr>
          <w:rFonts w:ascii="Times New Roman" w:eastAsia="Calibri" w:hAnsi="Times New Roman" w:cs="Calibri"/>
          <w:sz w:val="24"/>
          <w:szCs w:val="24"/>
        </w:rPr>
        <w:t>000</w:t>
      </w:r>
      <w:r>
        <w:rPr>
          <w:rFonts w:ascii="Times New Roman" w:eastAsia="Calibri" w:hAnsi="Times New Roman" w:cs="Calibri"/>
          <w:sz w:val="24"/>
          <w:szCs w:val="24"/>
        </w:rPr>
        <w:t xml:space="preserve"> </w:t>
      </w:r>
      <w:r w:rsidRPr="002A6A26">
        <w:rPr>
          <w:rFonts w:ascii="Times New Roman" w:eastAsia="Calibri" w:hAnsi="Times New Roman" w:cs="Calibri"/>
          <w:sz w:val="24"/>
          <w:szCs w:val="24"/>
        </w:rPr>
        <w:t>h no preču pieņemšanas – nodošanas akta parakstīšanas dienas.</w:t>
      </w:r>
    </w:p>
    <w:p w14:paraId="5AB0018F" w14:textId="77777777" w:rsidR="00BD5AA9" w:rsidRDefault="00BD5AA9" w:rsidP="00BD5AA9">
      <w:pPr>
        <w:numPr>
          <w:ilvl w:val="0"/>
          <w:numId w:val="22"/>
        </w:numPr>
        <w:suppressAutoHyphens/>
        <w:spacing w:after="120" w:line="240" w:lineRule="auto"/>
        <w:ind w:left="170" w:hanging="170"/>
        <w:contextualSpacing/>
        <w:rPr>
          <w:rFonts w:ascii="Times New Roman" w:eastAsia="Calibri" w:hAnsi="Times New Roman" w:cs="Calibri"/>
          <w:sz w:val="24"/>
          <w:szCs w:val="24"/>
        </w:rPr>
      </w:pPr>
      <w:r w:rsidRPr="002A6A26">
        <w:rPr>
          <w:rFonts w:ascii="Times New Roman" w:eastAsia="Calibri" w:hAnsi="Times New Roman" w:cs="Calibri"/>
          <w:sz w:val="24"/>
          <w:szCs w:val="24"/>
        </w:rPr>
        <w:t xml:space="preserve">Garantijas remonta gadījumā pretendentam jānodrošina rezerves elementu </w:t>
      </w:r>
      <w:r>
        <w:rPr>
          <w:rFonts w:ascii="Times New Roman" w:eastAsia="Calibri" w:hAnsi="Times New Roman" w:cs="Calibri"/>
          <w:sz w:val="24"/>
          <w:szCs w:val="24"/>
        </w:rPr>
        <w:t>piegāde un nomaiņa</w:t>
      </w:r>
      <w:r w:rsidRPr="002A6A26">
        <w:rPr>
          <w:rFonts w:ascii="Times New Roman" w:eastAsia="Calibri" w:hAnsi="Times New Roman" w:cs="Calibri"/>
          <w:sz w:val="24"/>
          <w:szCs w:val="24"/>
        </w:rPr>
        <w:t xml:space="preserve"> </w:t>
      </w:r>
      <w:r>
        <w:rPr>
          <w:rFonts w:ascii="Times New Roman" w:eastAsia="Calibri" w:hAnsi="Times New Roman" w:cs="Calibri"/>
          <w:sz w:val="24"/>
          <w:szCs w:val="24"/>
        </w:rPr>
        <w:t>ne ilgāk kā 5 darba dienu laikā.</w:t>
      </w:r>
    </w:p>
    <w:p w14:paraId="2D389FB2" w14:textId="77777777" w:rsidR="00BD5AA9" w:rsidRDefault="00BD5AA9" w:rsidP="00BD5AA9">
      <w:pPr>
        <w:numPr>
          <w:ilvl w:val="0"/>
          <w:numId w:val="22"/>
        </w:numPr>
        <w:suppressAutoHyphens/>
        <w:spacing w:after="120" w:line="240" w:lineRule="auto"/>
        <w:ind w:left="170" w:hanging="170"/>
        <w:contextualSpacing/>
        <w:rPr>
          <w:rFonts w:ascii="Times New Roman" w:eastAsia="Calibri" w:hAnsi="Times New Roman" w:cs="Calibri"/>
          <w:sz w:val="24"/>
          <w:szCs w:val="24"/>
        </w:rPr>
      </w:pPr>
      <w:r>
        <w:rPr>
          <w:rFonts w:ascii="Times New Roman" w:eastAsia="Calibri" w:hAnsi="Times New Roman" w:cs="Calibri"/>
          <w:sz w:val="24"/>
          <w:szCs w:val="24"/>
        </w:rPr>
        <w:t xml:space="preserve">Piegādātajam LED ekrānam un visām tā komponentēm jābūt nelietotam un </w:t>
      </w:r>
      <w:r w:rsidRPr="002A6A26">
        <w:rPr>
          <w:rFonts w:ascii="Times New Roman" w:eastAsia="Calibri" w:hAnsi="Times New Roman" w:cs="Calibri"/>
          <w:sz w:val="24"/>
          <w:szCs w:val="24"/>
        </w:rPr>
        <w:t>ražotājam jāatbalsta Eiropas Savienības garantiju nosacījumi</w:t>
      </w:r>
      <w:r>
        <w:rPr>
          <w:rFonts w:ascii="Times New Roman" w:eastAsia="Calibri" w:hAnsi="Times New Roman" w:cs="Calibri"/>
          <w:sz w:val="24"/>
          <w:szCs w:val="24"/>
        </w:rPr>
        <w:t>.</w:t>
      </w:r>
    </w:p>
    <w:p w14:paraId="705333D9" w14:textId="77777777" w:rsidR="00C14465" w:rsidRDefault="00C14465" w:rsidP="00C14465">
      <w:pPr>
        <w:spacing w:after="0" w:line="240" w:lineRule="auto"/>
        <w:rPr>
          <w:rFonts w:ascii="Times New Roman" w:hAnsi="Times New Roman" w:cs="Times New Roman"/>
          <w:sz w:val="24"/>
          <w:szCs w:val="24"/>
        </w:rPr>
      </w:pPr>
    </w:p>
    <w:p w14:paraId="42F8F0E9" w14:textId="77777777" w:rsidR="00C14465" w:rsidRDefault="00C14465" w:rsidP="00C14465">
      <w:pPr>
        <w:spacing w:after="0" w:line="240" w:lineRule="auto"/>
        <w:rPr>
          <w:rFonts w:ascii="Times New Roman" w:hAnsi="Times New Roman" w:cs="Times New Roman"/>
          <w:sz w:val="24"/>
          <w:szCs w:val="24"/>
        </w:rPr>
      </w:pPr>
    </w:p>
    <w:p w14:paraId="633EF5D5" w14:textId="77777777" w:rsidR="00C14465" w:rsidRDefault="00C14465" w:rsidP="00C14465">
      <w:pPr>
        <w:spacing w:after="0" w:line="240" w:lineRule="auto"/>
        <w:rPr>
          <w:rFonts w:ascii="Times New Roman" w:hAnsi="Times New Roman" w:cs="Times New Roman"/>
          <w:sz w:val="24"/>
          <w:szCs w:val="24"/>
        </w:rPr>
      </w:pPr>
    </w:p>
    <w:p w14:paraId="0169C865" w14:textId="77777777" w:rsidR="00CF2E4F" w:rsidRDefault="00CF2E4F" w:rsidP="00C14465">
      <w:pPr>
        <w:spacing w:after="0" w:line="240" w:lineRule="auto"/>
        <w:rPr>
          <w:rFonts w:ascii="Times New Roman" w:hAnsi="Times New Roman" w:cs="Times New Roman"/>
          <w:sz w:val="24"/>
          <w:szCs w:val="24"/>
        </w:rPr>
      </w:pPr>
    </w:p>
    <w:p w14:paraId="52398044" w14:textId="77777777" w:rsidR="00CF2E4F" w:rsidRDefault="00CF2E4F" w:rsidP="00C14465">
      <w:pPr>
        <w:spacing w:after="0" w:line="240" w:lineRule="auto"/>
        <w:rPr>
          <w:rFonts w:ascii="Times New Roman" w:hAnsi="Times New Roman" w:cs="Times New Roman"/>
          <w:sz w:val="24"/>
          <w:szCs w:val="24"/>
        </w:rPr>
      </w:pPr>
    </w:p>
    <w:p w14:paraId="02FA85AD" w14:textId="77777777" w:rsidR="00BD5AA9" w:rsidRDefault="00BD5AA9" w:rsidP="00C14465">
      <w:pPr>
        <w:spacing w:after="0" w:line="240" w:lineRule="auto"/>
        <w:rPr>
          <w:rFonts w:ascii="Times New Roman" w:hAnsi="Times New Roman" w:cs="Times New Roman"/>
          <w:sz w:val="24"/>
          <w:szCs w:val="24"/>
        </w:rPr>
      </w:pPr>
    </w:p>
    <w:p w14:paraId="5FE6FC09" w14:textId="77777777" w:rsidR="00C14465" w:rsidRPr="00C14465" w:rsidRDefault="00C14465" w:rsidP="00C14465">
      <w:pPr>
        <w:spacing w:after="0" w:line="240" w:lineRule="auto"/>
        <w:jc w:val="right"/>
        <w:rPr>
          <w:rFonts w:ascii="Times New Roman" w:hAnsi="Times New Roman" w:cs="Times New Roman"/>
          <w:b/>
          <w:bCs/>
          <w:sz w:val="24"/>
          <w:szCs w:val="24"/>
        </w:rPr>
      </w:pPr>
      <w:r w:rsidRPr="00C14465">
        <w:rPr>
          <w:rFonts w:ascii="Times New Roman" w:hAnsi="Times New Roman" w:cs="Times New Roman"/>
          <w:b/>
          <w:sz w:val="24"/>
          <w:szCs w:val="24"/>
        </w:rPr>
        <w:lastRenderedPageBreak/>
        <w:t>3.p</w:t>
      </w:r>
      <w:r w:rsidRPr="00C14465">
        <w:rPr>
          <w:rFonts w:ascii="Times New Roman" w:hAnsi="Times New Roman" w:cs="Times New Roman"/>
          <w:b/>
          <w:bCs/>
          <w:sz w:val="24"/>
          <w:szCs w:val="24"/>
        </w:rPr>
        <w:t>ielikums</w:t>
      </w:r>
    </w:p>
    <w:p w14:paraId="3B5FDC55" w14:textId="184F1EE1" w:rsidR="00C14465" w:rsidRPr="00C14465" w:rsidRDefault="00C14465" w:rsidP="00C14465">
      <w:pPr>
        <w:spacing w:after="0" w:line="240" w:lineRule="auto"/>
        <w:jc w:val="right"/>
        <w:rPr>
          <w:rFonts w:ascii="Times New Roman" w:hAnsi="Times New Roman" w:cs="Times New Roman"/>
          <w:bCs/>
          <w:sz w:val="24"/>
          <w:szCs w:val="24"/>
        </w:rPr>
      </w:pPr>
      <w:r w:rsidRPr="00C14465">
        <w:rPr>
          <w:rFonts w:ascii="Times New Roman" w:hAnsi="Times New Roman" w:cs="Times New Roman"/>
          <w:bCs/>
          <w:sz w:val="24"/>
          <w:szCs w:val="24"/>
        </w:rPr>
        <w:t>Iepirkuma “</w:t>
      </w:r>
      <w:r w:rsidR="00E3136C" w:rsidRPr="00E3136C">
        <w:rPr>
          <w:rFonts w:ascii="Times New Roman" w:eastAsia="SimSun" w:hAnsi="Times New Roman" w:cs="Times New Roman"/>
          <w:sz w:val="24"/>
          <w:szCs w:val="24"/>
          <w:lang w:eastAsia="zh-CN"/>
        </w:rPr>
        <w:t>Ārtelpu LED ekrāna iegāde un piegāde un personāla apmācība</w:t>
      </w:r>
      <w:r w:rsidRPr="00C14465">
        <w:rPr>
          <w:rFonts w:ascii="Times New Roman" w:hAnsi="Times New Roman" w:cs="Times New Roman"/>
          <w:bCs/>
          <w:sz w:val="24"/>
          <w:szCs w:val="24"/>
        </w:rPr>
        <w:t>”</w:t>
      </w:r>
    </w:p>
    <w:p w14:paraId="67948B68" w14:textId="6E379F41" w:rsidR="00C14465" w:rsidRPr="00C14465" w:rsidRDefault="00C14465" w:rsidP="00C14465">
      <w:pPr>
        <w:spacing w:after="0" w:line="240" w:lineRule="auto"/>
        <w:jc w:val="right"/>
        <w:rPr>
          <w:rFonts w:ascii="Times New Roman" w:hAnsi="Times New Roman" w:cs="Times New Roman"/>
          <w:bCs/>
          <w:sz w:val="24"/>
          <w:szCs w:val="24"/>
        </w:rPr>
      </w:pPr>
      <w:r w:rsidRPr="00C14465">
        <w:rPr>
          <w:rFonts w:ascii="Times New Roman" w:hAnsi="Times New Roman" w:cs="Times New Roman"/>
          <w:bCs/>
          <w:sz w:val="24"/>
          <w:szCs w:val="24"/>
        </w:rPr>
        <w:t>ID Nr. SKN 2019/</w:t>
      </w:r>
      <w:r w:rsidR="009A3834">
        <w:rPr>
          <w:rFonts w:ascii="Times New Roman" w:hAnsi="Times New Roman" w:cs="Times New Roman"/>
          <w:bCs/>
          <w:sz w:val="24"/>
          <w:szCs w:val="24"/>
        </w:rPr>
        <w:t>2</w:t>
      </w:r>
    </w:p>
    <w:p w14:paraId="48B50F83" w14:textId="77777777" w:rsidR="00C14465" w:rsidRPr="00C14465" w:rsidRDefault="00C14465" w:rsidP="00C14465">
      <w:pPr>
        <w:spacing w:after="0" w:line="240" w:lineRule="auto"/>
        <w:jc w:val="right"/>
        <w:rPr>
          <w:rFonts w:ascii="Times New Roman" w:hAnsi="Times New Roman" w:cs="Times New Roman"/>
          <w:bCs/>
          <w:sz w:val="24"/>
          <w:szCs w:val="24"/>
        </w:rPr>
      </w:pPr>
    </w:p>
    <w:p w14:paraId="652102A8" w14:textId="77777777" w:rsidR="00C14465" w:rsidRPr="00C14465" w:rsidRDefault="00C14465" w:rsidP="00C14465">
      <w:pPr>
        <w:spacing w:after="0" w:line="240" w:lineRule="auto"/>
        <w:jc w:val="center"/>
        <w:rPr>
          <w:rFonts w:ascii="Times New Roman" w:hAnsi="Times New Roman" w:cs="Times New Roman"/>
          <w:b/>
          <w:bCs/>
          <w:sz w:val="24"/>
          <w:szCs w:val="24"/>
        </w:rPr>
      </w:pPr>
      <w:r w:rsidRPr="00C14465">
        <w:rPr>
          <w:rFonts w:ascii="Times New Roman" w:hAnsi="Times New Roman" w:cs="Times New Roman"/>
          <w:b/>
          <w:bCs/>
          <w:sz w:val="24"/>
          <w:szCs w:val="24"/>
        </w:rPr>
        <w:t>FINANŠU PIEDĀVĀJUMS</w:t>
      </w:r>
    </w:p>
    <w:p w14:paraId="3E6FE0B7" w14:textId="77777777" w:rsidR="00C14465" w:rsidRPr="00C14465" w:rsidRDefault="00C14465" w:rsidP="00C14465">
      <w:pPr>
        <w:spacing w:after="0" w:line="240" w:lineRule="auto"/>
        <w:jc w:val="center"/>
        <w:rPr>
          <w:rFonts w:ascii="Times New Roman" w:hAnsi="Times New Roman" w:cs="Times New Roman"/>
          <w:b/>
          <w:bCs/>
          <w:sz w:val="24"/>
          <w:szCs w:val="24"/>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87"/>
      </w:tblGrid>
      <w:tr w:rsidR="00BD5AA9" w:rsidRPr="008D5E97" w14:paraId="313E6A7F" w14:textId="77777777" w:rsidTr="00B00D42">
        <w:trPr>
          <w:trHeight w:val="300"/>
        </w:trPr>
        <w:tc>
          <w:tcPr>
            <w:tcW w:w="8660" w:type="dxa"/>
            <w:gridSpan w:val="2"/>
            <w:shd w:val="clear" w:color="auto" w:fill="auto"/>
            <w:vAlign w:val="center"/>
          </w:tcPr>
          <w:p w14:paraId="650CA5B8" w14:textId="77777777" w:rsidR="00BD5AA9" w:rsidRPr="00FC3ED5" w:rsidRDefault="00BD5AA9" w:rsidP="00B00D42">
            <w:pPr>
              <w:spacing w:after="0" w:line="240" w:lineRule="auto"/>
              <w:rPr>
                <w:rFonts w:ascii="Times New Roman" w:eastAsia="Times New Roman" w:hAnsi="Times New Roman" w:cs="Times New Roman"/>
                <w:b/>
                <w:color w:val="000000"/>
                <w:sz w:val="24"/>
                <w:szCs w:val="24"/>
                <w:lang w:eastAsia="lv-LV"/>
              </w:rPr>
            </w:pPr>
            <w:r w:rsidRPr="00FC3ED5">
              <w:rPr>
                <w:rFonts w:ascii="Times New Roman" w:eastAsia="Times New Roman" w:hAnsi="Times New Roman" w:cs="Times New Roman"/>
                <w:b/>
                <w:color w:val="000000"/>
                <w:sz w:val="24"/>
                <w:szCs w:val="24"/>
                <w:lang w:eastAsia="lv-LV"/>
              </w:rPr>
              <w:t>Ekrāna modulis</w:t>
            </w:r>
          </w:p>
        </w:tc>
      </w:tr>
      <w:tr w:rsidR="00BD5AA9" w:rsidRPr="008D5E97" w14:paraId="24CC5AB1" w14:textId="77777777" w:rsidTr="00BD5AA9">
        <w:trPr>
          <w:trHeight w:val="300"/>
        </w:trPr>
        <w:tc>
          <w:tcPr>
            <w:tcW w:w="4673" w:type="dxa"/>
            <w:shd w:val="clear" w:color="auto" w:fill="auto"/>
            <w:vAlign w:val="center"/>
            <w:hideMark/>
          </w:tcPr>
          <w:p w14:paraId="42885E22"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 xml:space="preserve">Pikseļu attālums (Pixel pitch) </w:t>
            </w:r>
          </w:p>
        </w:tc>
        <w:tc>
          <w:tcPr>
            <w:tcW w:w="3987" w:type="dxa"/>
            <w:shd w:val="clear" w:color="auto" w:fill="auto"/>
            <w:vAlign w:val="center"/>
          </w:tcPr>
          <w:p w14:paraId="04900995"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7DCFB8BE" w14:textId="77777777" w:rsidTr="00BD5AA9">
        <w:trPr>
          <w:trHeight w:val="300"/>
        </w:trPr>
        <w:tc>
          <w:tcPr>
            <w:tcW w:w="4673" w:type="dxa"/>
            <w:shd w:val="clear" w:color="auto" w:fill="auto"/>
            <w:vAlign w:val="center"/>
            <w:hideMark/>
          </w:tcPr>
          <w:p w14:paraId="4EC00FAB"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LED tips (LED type)</w:t>
            </w:r>
          </w:p>
        </w:tc>
        <w:tc>
          <w:tcPr>
            <w:tcW w:w="3987" w:type="dxa"/>
            <w:shd w:val="clear" w:color="auto" w:fill="auto"/>
            <w:vAlign w:val="center"/>
          </w:tcPr>
          <w:p w14:paraId="3925E505"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75CB704A" w14:textId="77777777" w:rsidTr="00BD5AA9">
        <w:trPr>
          <w:trHeight w:val="300"/>
        </w:trPr>
        <w:tc>
          <w:tcPr>
            <w:tcW w:w="4673" w:type="dxa"/>
            <w:shd w:val="clear" w:color="auto" w:fill="auto"/>
            <w:vAlign w:val="center"/>
            <w:hideMark/>
          </w:tcPr>
          <w:p w14:paraId="24EF5F9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Mikroshēmas tips (Chip type)</w:t>
            </w:r>
          </w:p>
        </w:tc>
        <w:tc>
          <w:tcPr>
            <w:tcW w:w="3987" w:type="dxa"/>
            <w:shd w:val="clear" w:color="auto" w:fill="auto"/>
            <w:vAlign w:val="center"/>
          </w:tcPr>
          <w:p w14:paraId="0E33D6F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1152A4FB" w14:textId="77777777" w:rsidTr="00BD5AA9">
        <w:trPr>
          <w:trHeight w:val="300"/>
        </w:trPr>
        <w:tc>
          <w:tcPr>
            <w:tcW w:w="4673" w:type="dxa"/>
            <w:shd w:val="clear" w:color="auto" w:fill="auto"/>
            <w:vAlign w:val="center"/>
            <w:hideMark/>
          </w:tcPr>
          <w:p w14:paraId="189FB28F"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IC vadība (IC driver)</w:t>
            </w:r>
          </w:p>
        </w:tc>
        <w:tc>
          <w:tcPr>
            <w:tcW w:w="3987" w:type="dxa"/>
            <w:shd w:val="clear" w:color="auto" w:fill="auto"/>
            <w:vAlign w:val="center"/>
          </w:tcPr>
          <w:p w14:paraId="4191CC2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6F9CA760" w14:textId="77777777" w:rsidTr="00BD5AA9">
        <w:trPr>
          <w:trHeight w:val="300"/>
        </w:trPr>
        <w:tc>
          <w:tcPr>
            <w:tcW w:w="4673" w:type="dxa"/>
            <w:shd w:val="clear" w:color="auto" w:fill="auto"/>
            <w:vAlign w:val="center"/>
            <w:hideMark/>
          </w:tcPr>
          <w:p w14:paraId="2A8FE15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Savienojumi (Connectors)</w:t>
            </w:r>
          </w:p>
        </w:tc>
        <w:tc>
          <w:tcPr>
            <w:tcW w:w="3987" w:type="dxa"/>
            <w:shd w:val="clear" w:color="auto" w:fill="auto"/>
            <w:vAlign w:val="center"/>
          </w:tcPr>
          <w:p w14:paraId="6CC57EC1"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41128B57" w14:textId="77777777" w:rsidTr="00BD5AA9">
        <w:trPr>
          <w:trHeight w:val="600"/>
        </w:trPr>
        <w:tc>
          <w:tcPr>
            <w:tcW w:w="4673" w:type="dxa"/>
            <w:shd w:val="clear" w:color="auto" w:fill="auto"/>
            <w:vAlign w:val="center"/>
            <w:hideMark/>
          </w:tcPr>
          <w:p w14:paraId="67CDF20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Atsvaidzināšanas frekvence (Refresh frequency)</w:t>
            </w:r>
          </w:p>
        </w:tc>
        <w:tc>
          <w:tcPr>
            <w:tcW w:w="3987" w:type="dxa"/>
            <w:shd w:val="clear" w:color="auto" w:fill="auto"/>
            <w:vAlign w:val="center"/>
          </w:tcPr>
          <w:p w14:paraId="62CBD761"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3048C608" w14:textId="77777777" w:rsidTr="00BD5AA9">
        <w:trPr>
          <w:trHeight w:val="300"/>
        </w:trPr>
        <w:tc>
          <w:tcPr>
            <w:tcW w:w="4673" w:type="dxa"/>
            <w:shd w:val="clear" w:color="auto" w:fill="auto"/>
            <w:vAlign w:val="center"/>
            <w:hideMark/>
          </w:tcPr>
          <w:p w14:paraId="7F78600B"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Moduļa izmērs (Size of module)</w:t>
            </w:r>
          </w:p>
        </w:tc>
        <w:tc>
          <w:tcPr>
            <w:tcW w:w="3987" w:type="dxa"/>
            <w:shd w:val="clear" w:color="auto" w:fill="auto"/>
            <w:vAlign w:val="center"/>
          </w:tcPr>
          <w:p w14:paraId="48098539"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1D671405" w14:textId="77777777" w:rsidTr="00BD5AA9">
        <w:trPr>
          <w:trHeight w:val="300"/>
        </w:trPr>
        <w:tc>
          <w:tcPr>
            <w:tcW w:w="4673" w:type="dxa"/>
            <w:shd w:val="clear" w:color="auto" w:fill="auto"/>
            <w:vAlign w:val="center"/>
            <w:hideMark/>
          </w:tcPr>
          <w:p w14:paraId="72E1F114"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Moduļi panelī (Modues per cabinet)</w:t>
            </w:r>
          </w:p>
        </w:tc>
        <w:tc>
          <w:tcPr>
            <w:tcW w:w="3987" w:type="dxa"/>
            <w:shd w:val="clear" w:color="auto" w:fill="auto"/>
            <w:vAlign w:val="center"/>
          </w:tcPr>
          <w:p w14:paraId="60EA73B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214BF51A" w14:textId="77777777" w:rsidTr="00BD5AA9">
        <w:trPr>
          <w:trHeight w:val="600"/>
        </w:trPr>
        <w:tc>
          <w:tcPr>
            <w:tcW w:w="4673" w:type="dxa"/>
            <w:shd w:val="clear" w:color="auto" w:fill="auto"/>
            <w:vAlign w:val="center"/>
            <w:hideMark/>
          </w:tcPr>
          <w:p w14:paraId="1677CF0C"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Moduļa izšķirtspēja (Resolution of module)</w:t>
            </w:r>
          </w:p>
        </w:tc>
        <w:tc>
          <w:tcPr>
            <w:tcW w:w="3987" w:type="dxa"/>
            <w:shd w:val="clear" w:color="auto" w:fill="auto"/>
            <w:vAlign w:val="center"/>
          </w:tcPr>
          <w:p w14:paraId="0D4EC0E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5B6692C7" w14:textId="77777777" w:rsidTr="00BD5AA9">
        <w:trPr>
          <w:trHeight w:val="300"/>
        </w:trPr>
        <w:tc>
          <w:tcPr>
            <w:tcW w:w="4673" w:type="dxa"/>
            <w:shd w:val="clear" w:color="auto" w:fill="auto"/>
            <w:vAlign w:val="center"/>
            <w:hideMark/>
          </w:tcPr>
          <w:p w14:paraId="7A06B857"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Blīvums (Density (dots/m2))</w:t>
            </w:r>
          </w:p>
        </w:tc>
        <w:tc>
          <w:tcPr>
            <w:tcW w:w="3987" w:type="dxa"/>
            <w:shd w:val="clear" w:color="auto" w:fill="auto"/>
            <w:vAlign w:val="center"/>
          </w:tcPr>
          <w:p w14:paraId="6EDACFE6"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795E4A64" w14:textId="77777777" w:rsidTr="00BD5AA9">
        <w:trPr>
          <w:trHeight w:val="300"/>
        </w:trPr>
        <w:tc>
          <w:tcPr>
            <w:tcW w:w="4673" w:type="dxa"/>
            <w:shd w:val="clear" w:color="auto" w:fill="auto"/>
            <w:vAlign w:val="center"/>
            <w:hideMark/>
          </w:tcPr>
          <w:p w14:paraId="0919CF9C"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Paneļa materiāls (Cabinet material)</w:t>
            </w:r>
          </w:p>
        </w:tc>
        <w:tc>
          <w:tcPr>
            <w:tcW w:w="3987" w:type="dxa"/>
            <w:shd w:val="clear" w:color="auto" w:fill="auto"/>
            <w:vAlign w:val="center"/>
          </w:tcPr>
          <w:p w14:paraId="3E3E5C0E"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40D766AC" w14:textId="77777777" w:rsidTr="00BD5AA9">
        <w:trPr>
          <w:trHeight w:val="300"/>
        </w:trPr>
        <w:tc>
          <w:tcPr>
            <w:tcW w:w="4673" w:type="dxa"/>
            <w:shd w:val="clear" w:color="auto" w:fill="auto"/>
            <w:vAlign w:val="center"/>
            <w:hideMark/>
          </w:tcPr>
          <w:p w14:paraId="3158DF35"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Paneļa izmērs (Size of cabinet)</w:t>
            </w:r>
          </w:p>
        </w:tc>
        <w:tc>
          <w:tcPr>
            <w:tcW w:w="3987" w:type="dxa"/>
            <w:shd w:val="clear" w:color="auto" w:fill="auto"/>
            <w:vAlign w:val="center"/>
          </w:tcPr>
          <w:p w14:paraId="3977B7EA"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24163312" w14:textId="77777777" w:rsidTr="00BD5AA9">
        <w:trPr>
          <w:trHeight w:val="300"/>
        </w:trPr>
        <w:tc>
          <w:tcPr>
            <w:tcW w:w="4673" w:type="dxa"/>
            <w:shd w:val="clear" w:color="auto" w:fill="auto"/>
            <w:vAlign w:val="center"/>
            <w:hideMark/>
          </w:tcPr>
          <w:p w14:paraId="228AA615"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Moduļa virsma (Module surface)</w:t>
            </w:r>
          </w:p>
        </w:tc>
        <w:tc>
          <w:tcPr>
            <w:tcW w:w="3987" w:type="dxa"/>
            <w:shd w:val="clear" w:color="auto" w:fill="auto"/>
            <w:vAlign w:val="center"/>
          </w:tcPr>
          <w:p w14:paraId="3C12460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233D8C24" w14:textId="77777777" w:rsidTr="00BD5AA9">
        <w:trPr>
          <w:trHeight w:val="300"/>
        </w:trPr>
        <w:tc>
          <w:tcPr>
            <w:tcW w:w="4673" w:type="dxa"/>
            <w:shd w:val="clear" w:color="auto" w:fill="auto"/>
            <w:vAlign w:val="center"/>
            <w:hideMark/>
          </w:tcPr>
          <w:p w14:paraId="02B204EC"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Paneļa masa (Weight of cabinet)</w:t>
            </w:r>
          </w:p>
        </w:tc>
        <w:tc>
          <w:tcPr>
            <w:tcW w:w="3987" w:type="dxa"/>
            <w:shd w:val="clear" w:color="auto" w:fill="auto"/>
            <w:vAlign w:val="center"/>
          </w:tcPr>
          <w:p w14:paraId="02737AE0"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11D4BCB5" w14:textId="77777777" w:rsidTr="00BD5AA9">
        <w:trPr>
          <w:trHeight w:val="300"/>
        </w:trPr>
        <w:tc>
          <w:tcPr>
            <w:tcW w:w="4673" w:type="dxa"/>
            <w:shd w:val="clear" w:color="auto" w:fill="auto"/>
            <w:vAlign w:val="center"/>
            <w:hideMark/>
          </w:tcPr>
          <w:p w14:paraId="0B36045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Iekares iespēja (Hanging support)</w:t>
            </w:r>
          </w:p>
        </w:tc>
        <w:tc>
          <w:tcPr>
            <w:tcW w:w="3987" w:type="dxa"/>
            <w:shd w:val="clear" w:color="auto" w:fill="auto"/>
            <w:vAlign w:val="center"/>
          </w:tcPr>
          <w:p w14:paraId="325213F7"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6AF03D29" w14:textId="77777777" w:rsidTr="00BD5AA9">
        <w:trPr>
          <w:trHeight w:val="600"/>
        </w:trPr>
        <w:tc>
          <w:tcPr>
            <w:tcW w:w="4673" w:type="dxa"/>
            <w:shd w:val="clear" w:color="auto" w:fill="auto"/>
            <w:vAlign w:val="center"/>
            <w:hideMark/>
          </w:tcPr>
          <w:p w14:paraId="2958144B"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 xml:space="preserve">Maks. patēriņš (Max power consumption) </w:t>
            </w:r>
          </w:p>
        </w:tc>
        <w:tc>
          <w:tcPr>
            <w:tcW w:w="3987" w:type="dxa"/>
            <w:shd w:val="clear" w:color="auto" w:fill="auto"/>
            <w:vAlign w:val="center"/>
          </w:tcPr>
          <w:p w14:paraId="330F3EF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45ADCA07" w14:textId="77777777" w:rsidTr="00BD5AA9">
        <w:trPr>
          <w:trHeight w:val="600"/>
        </w:trPr>
        <w:tc>
          <w:tcPr>
            <w:tcW w:w="4673" w:type="dxa"/>
            <w:shd w:val="clear" w:color="auto" w:fill="auto"/>
            <w:vAlign w:val="center"/>
            <w:hideMark/>
          </w:tcPr>
          <w:p w14:paraId="1D673227"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 xml:space="preserve">Vidējais patēriņš (Average power consumption) </w:t>
            </w:r>
          </w:p>
        </w:tc>
        <w:tc>
          <w:tcPr>
            <w:tcW w:w="3987" w:type="dxa"/>
            <w:shd w:val="clear" w:color="auto" w:fill="auto"/>
            <w:vAlign w:val="center"/>
          </w:tcPr>
          <w:p w14:paraId="1AFBB725"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7199D0C8" w14:textId="77777777" w:rsidTr="00BD5AA9">
        <w:trPr>
          <w:trHeight w:val="600"/>
        </w:trPr>
        <w:tc>
          <w:tcPr>
            <w:tcW w:w="4673" w:type="dxa"/>
            <w:shd w:val="clear" w:color="auto" w:fill="auto"/>
            <w:vAlign w:val="center"/>
            <w:hideMark/>
          </w:tcPr>
          <w:p w14:paraId="372C423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 xml:space="preserve">Paneļu savienošana (Cabinet connection) </w:t>
            </w:r>
          </w:p>
        </w:tc>
        <w:tc>
          <w:tcPr>
            <w:tcW w:w="3987" w:type="dxa"/>
            <w:shd w:val="clear" w:color="auto" w:fill="auto"/>
            <w:vAlign w:val="center"/>
          </w:tcPr>
          <w:p w14:paraId="37F5F3E1"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5A634125" w14:textId="77777777" w:rsidTr="00BD5AA9">
        <w:trPr>
          <w:trHeight w:val="600"/>
        </w:trPr>
        <w:tc>
          <w:tcPr>
            <w:tcW w:w="4673" w:type="dxa"/>
            <w:shd w:val="clear" w:color="auto" w:fill="auto"/>
            <w:vAlign w:val="center"/>
            <w:hideMark/>
          </w:tcPr>
          <w:p w14:paraId="34EB84E3"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Paneļa zemējums (Cabinet ground protection)</w:t>
            </w:r>
          </w:p>
        </w:tc>
        <w:tc>
          <w:tcPr>
            <w:tcW w:w="3987" w:type="dxa"/>
            <w:shd w:val="clear" w:color="auto" w:fill="auto"/>
            <w:vAlign w:val="center"/>
          </w:tcPr>
          <w:p w14:paraId="4A55D899"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45890D60" w14:textId="77777777" w:rsidTr="00BD5AA9">
        <w:trPr>
          <w:trHeight w:val="600"/>
        </w:trPr>
        <w:tc>
          <w:tcPr>
            <w:tcW w:w="4673" w:type="dxa"/>
            <w:shd w:val="clear" w:color="auto" w:fill="auto"/>
            <w:vAlign w:val="center"/>
            <w:hideMark/>
          </w:tcPr>
          <w:p w14:paraId="2CC700EF"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 xml:space="preserve">Piekļuve moduļiem (Module maintenance) </w:t>
            </w:r>
          </w:p>
        </w:tc>
        <w:tc>
          <w:tcPr>
            <w:tcW w:w="3987" w:type="dxa"/>
            <w:shd w:val="clear" w:color="auto" w:fill="auto"/>
            <w:vAlign w:val="center"/>
          </w:tcPr>
          <w:p w14:paraId="697B9827"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35053D59" w14:textId="77777777" w:rsidTr="00BD5AA9">
        <w:trPr>
          <w:trHeight w:val="300"/>
        </w:trPr>
        <w:tc>
          <w:tcPr>
            <w:tcW w:w="4673" w:type="dxa"/>
            <w:shd w:val="clear" w:color="auto" w:fill="auto"/>
            <w:vAlign w:val="center"/>
            <w:hideMark/>
          </w:tcPr>
          <w:p w14:paraId="35D2E35C"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Krāsas (Colors)</w:t>
            </w:r>
          </w:p>
        </w:tc>
        <w:tc>
          <w:tcPr>
            <w:tcW w:w="3987" w:type="dxa"/>
            <w:shd w:val="clear" w:color="auto" w:fill="auto"/>
            <w:vAlign w:val="center"/>
          </w:tcPr>
          <w:p w14:paraId="7668FED6"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4D9FCB58" w14:textId="77777777" w:rsidTr="00BD5AA9">
        <w:trPr>
          <w:trHeight w:val="300"/>
        </w:trPr>
        <w:tc>
          <w:tcPr>
            <w:tcW w:w="4673" w:type="dxa"/>
            <w:shd w:val="clear" w:color="auto" w:fill="auto"/>
            <w:vAlign w:val="center"/>
            <w:hideMark/>
          </w:tcPr>
          <w:p w14:paraId="250F3E80"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Pelēktoņu skala (Gray scale)</w:t>
            </w:r>
          </w:p>
        </w:tc>
        <w:tc>
          <w:tcPr>
            <w:tcW w:w="3987" w:type="dxa"/>
            <w:shd w:val="clear" w:color="auto" w:fill="auto"/>
            <w:vAlign w:val="center"/>
          </w:tcPr>
          <w:p w14:paraId="54DD6CB2"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0BC0C80D" w14:textId="77777777" w:rsidTr="00BD5AA9">
        <w:trPr>
          <w:trHeight w:val="600"/>
        </w:trPr>
        <w:tc>
          <w:tcPr>
            <w:tcW w:w="4673" w:type="dxa"/>
            <w:shd w:val="clear" w:color="auto" w:fill="auto"/>
            <w:vAlign w:val="center"/>
            <w:hideMark/>
          </w:tcPr>
          <w:p w14:paraId="0648D147"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Krāsu temperatūra (Color temperature)</w:t>
            </w:r>
          </w:p>
        </w:tc>
        <w:tc>
          <w:tcPr>
            <w:tcW w:w="3987" w:type="dxa"/>
            <w:shd w:val="clear" w:color="auto" w:fill="auto"/>
            <w:vAlign w:val="center"/>
          </w:tcPr>
          <w:p w14:paraId="32915042"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230B6912" w14:textId="77777777" w:rsidTr="00BD5AA9">
        <w:trPr>
          <w:trHeight w:val="300"/>
        </w:trPr>
        <w:tc>
          <w:tcPr>
            <w:tcW w:w="4673" w:type="dxa"/>
            <w:shd w:val="clear" w:color="auto" w:fill="auto"/>
            <w:vAlign w:val="center"/>
            <w:hideMark/>
          </w:tcPr>
          <w:p w14:paraId="7DC7468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Driving method</w:t>
            </w:r>
          </w:p>
        </w:tc>
        <w:tc>
          <w:tcPr>
            <w:tcW w:w="3987" w:type="dxa"/>
            <w:shd w:val="clear" w:color="auto" w:fill="auto"/>
            <w:vAlign w:val="center"/>
          </w:tcPr>
          <w:p w14:paraId="60EA9964"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6D3825C3" w14:textId="77777777" w:rsidTr="00BD5AA9">
        <w:trPr>
          <w:trHeight w:val="600"/>
        </w:trPr>
        <w:tc>
          <w:tcPr>
            <w:tcW w:w="4673" w:type="dxa"/>
            <w:shd w:val="clear" w:color="auto" w:fill="auto"/>
            <w:vAlign w:val="center"/>
            <w:hideMark/>
          </w:tcPr>
          <w:p w14:paraId="07CAA5EB"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Atsvaidzināšanas frekvence (Refresh frequency)</w:t>
            </w:r>
          </w:p>
        </w:tc>
        <w:tc>
          <w:tcPr>
            <w:tcW w:w="3987" w:type="dxa"/>
            <w:shd w:val="clear" w:color="auto" w:fill="auto"/>
            <w:vAlign w:val="center"/>
          </w:tcPr>
          <w:p w14:paraId="044BDBB3"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5A184AFD" w14:textId="77777777" w:rsidTr="00BD5AA9">
        <w:trPr>
          <w:trHeight w:val="300"/>
        </w:trPr>
        <w:tc>
          <w:tcPr>
            <w:tcW w:w="4673" w:type="dxa"/>
            <w:shd w:val="clear" w:color="auto" w:fill="auto"/>
            <w:vAlign w:val="center"/>
            <w:hideMark/>
          </w:tcPr>
          <w:p w14:paraId="1E0D8B79"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Gaišums (Brightness)</w:t>
            </w:r>
          </w:p>
        </w:tc>
        <w:tc>
          <w:tcPr>
            <w:tcW w:w="3987" w:type="dxa"/>
            <w:shd w:val="clear" w:color="auto" w:fill="auto"/>
            <w:vAlign w:val="center"/>
          </w:tcPr>
          <w:p w14:paraId="08AC6E83"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3B02AABB" w14:textId="77777777" w:rsidTr="00BD5AA9">
        <w:trPr>
          <w:trHeight w:val="300"/>
        </w:trPr>
        <w:tc>
          <w:tcPr>
            <w:tcW w:w="4673" w:type="dxa"/>
            <w:shd w:val="clear" w:color="auto" w:fill="auto"/>
            <w:vAlign w:val="center"/>
            <w:hideMark/>
          </w:tcPr>
          <w:p w14:paraId="7101BCF9"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Skata leņķis (Viewing angle) Hor/Vert.</w:t>
            </w:r>
          </w:p>
        </w:tc>
        <w:tc>
          <w:tcPr>
            <w:tcW w:w="3987" w:type="dxa"/>
            <w:shd w:val="clear" w:color="auto" w:fill="auto"/>
            <w:vAlign w:val="center"/>
          </w:tcPr>
          <w:p w14:paraId="6ABBA054"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45F06CD3" w14:textId="77777777" w:rsidTr="00BD5AA9">
        <w:trPr>
          <w:trHeight w:val="600"/>
        </w:trPr>
        <w:tc>
          <w:tcPr>
            <w:tcW w:w="4673" w:type="dxa"/>
            <w:shd w:val="clear" w:color="auto" w:fill="auto"/>
            <w:vAlign w:val="center"/>
            <w:hideMark/>
          </w:tcPr>
          <w:p w14:paraId="705C9735"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Minimālais skatīšanās attālums (Minimum viewing distance)</w:t>
            </w:r>
          </w:p>
        </w:tc>
        <w:tc>
          <w:tcPr>
            <w:tcW w:w="3987" w:type="dxa"/>
            <w:shd w:val="clear" w:color="auto" w:fill="auto"/>
            <w:vAlign w:val="center"/>
          </w:tcPr>
          <w:p w14:paraId="2B21ACD7"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477897B4" w14:textId="77777777" w:rsidTr="00BD5AA9">
        <w:trPr>
          <w:trHeight w:val="300"/>
        </w:trPr>
        <w:tc>
          <w:tcPr>
            <w:tcW w:w="4673" w:type="dxa"/>
            <w:shd w:val="clear" w:color="auto" w:fill="auto"/>
            <w:vAlign w:val="center"/>
            <w:hideMark/>
          </w:tcPr>
          <w:p w14:paraId="338BC7C0"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Mitrumizturība (Humidity)</w:t>
            </w:r>
          </w:p>
        </w:tc>
        <w:tc>
          <w:tcPr>
            <w:tcW w:w="3987" w:type="dxa"/>
            <w:shd w:val="clear" w:color="auto" w:fill="auto"/>
            <w:vAlign w:val="center"/>
          </w:tcPr>
          <w:p w14:paraId="147AD636"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088BC09D" w14:textId="77777777" w:rsidTr="00BD5AA9">
        <w:trPr>
          <w:trHeight w:val="300"/>
        </w:trPr>
        <w:tc>
          <w:tcPr>
            <w:tcW w:w="4673" w:type="dxa"/>
            <w:shd w:val="clear" w:color="auto" w:fill="auto"/>
            <w:vAlign w:val="center"/>
            <w:hideMark/>
          </w:tcPr>
          <w:p w14:paraId="7860B62B"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IP klase priekša/aizmugure</w:t>
            </w:r>
          </w:p>
        </w:tc>
        <w:tc>
          <w:tcPr>
            <w:tcW w:w="3987" w:type="dxa"/>
            <w:shd w:val="clear" w:color="auto" w:fill="auto"/>
            <w:vAlign w:val="center"/>
          </w:tcPr>
          <w:p w14:paraId="31399166"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304249C9" w14:textId="77777777" w:rsidTr="00BD5AA9">
        <w:trPr>
          <w:trHeight w:val="300"/>
        </w:trPr>
        <w:tc>
          <w:tcPr>
            <w:tcW w:w="4673" w:type="dxa"/>
            <w:shd w:val="clear" w:color="auto" w:fill="auto"/>
            <w:vAlign w:val="center"/>
            <w:hideMark/>
          </w:tcPr>
          <w:p w14:paraId="7468F03E"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lastRenderedPageBreak/>
              <w:t>Darba temperatūra</w:t>
            </w:r>
          </w:p>
        </w:tc>
        <w:tc>
          <w:tcPr>
            <w:tcW w:w="3987" w:type="dxa"/>
            <w:shd w:val="clear" w:color="auto" w:fill="auto"/>
            <w:vAlign w:val="center"/>
          </w:tcPr>
          <w:p w14:paraId="78D576FA"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75670031" w14:textId="77777777" w:rsidTr="00BD5AA9">
        <w:trPr>
          <w:trHeight w:val="300"/>
        </w:trPr>
        <w:tc>
          <w:tcPr>
            <w:tcW w:w="4673" w:type="dxa"/>
            <w:shd w:val="clear" w:color="auto" w:fill="auto"/>
            <w:vAlign w:val="center"/>
            <w:hideMark/>
          </w:tcPr>
          <w:p w14:paraId="7A156C52"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Kopējais ekrāna izmērs</w:t>
            </w:r>
          </w:p>
        </w:tc>
        <w:tc>
          <w:tcPr>
            <w:tcW w:w="3987" w:type="dxa"/>
            <w:shd w:val="clear" w:color="auto" w:fill="auto"/>
            <w:vAlign w:val="center"/>
          </w:tcPr>
          <w:p w14:paraId="22E990DC"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65C3A14F" w14:textId="77777777" w:rsidTr="00BD5AA9">
        <w:trPr>
          <w:trHeight w:val="600"/>
        </w:trPr>
        <w:tc>
          <w:tcPr>
            <w:tcW w:w="4673" w:type="dxa"/>
            <w:shd w:val="clear" w:color="auto" w:fill="auto"/>
            <w:vAlign w:val="center"/>
            <w:hideMark/>
          </w:tcPr>
          <w:p w14:paraId="0B7F4174"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Barošanas vads Powercon/CEE 7-3 2,5 mm2 x 2m</w:t>
            </w:r>
          </w:p>
        </w:tc>
        <w:tc>
          <w:tcPr>
            <w:tcW w:w="3987" w:type="dxa"/>
            <w:shd w:val="clear" w:color="auto" w:fill="auto"/>
            <w:vAlign w:val="center"/>
          </w:tcPr>
          <w:p w14:paraId="2BFEB71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05942DD5" w14:textId="77777777" w:rsidTr="00BD5AA9">
        <w:trPr>
          <w:trHeight w:val="600"/>
        </w:trPr>
        <w:tc>
          <w:tcPr>
            <w:tcW w:w="4673" w:type="dxa"/>
            <w:shd w:val="clear" w:color="auto" w:fill="auto"/>
            <w:vAlign w:val="center"/>
            <w:hideMark/>
          </w:tcPr>
          <w:p w14:paraId="1D10425F"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Barošanas vadu komplekts paneļu savstarpējai savienošanai</w:t>
            </w:r>
          </w:p>
        </w:tc>
        <w:tc>
          <w:tcPr>
            <w:tcW w:w="3987" w:type="dxa"/>
            <w:shd w:val="clear" w:color="auto" w:fill="auto"/>
            <w:vAlign w:val="center"/>
          </w:tcPr>
          <w:p w14:paraId="13CEF4DB"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43A01DC1" w14:textId="77777777" w:rsidTr="00BD5AA9">
        <w:trPr>
          <w:trHeight w:val="600"/>
        </w:trPr>
        <w:tc>
          <w:tcPr>
            <w:tcW w:w="4673" w:type="dxa"/>
            <w:shd w:val="clear" w:color="auto" w:fill="auto"/>
            <w:vAlign w:val="center"/>
            <w:hideMark/>
          </w:tcPr>
          <w:p w14:paraId="20AF07AB"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Signāla vadu komplekts paneļu savstarpējai savienošanai</w:t>
            </w:r>
          </w:p>
        </w:tc>
        <w:tc>
          <w:tcPr>
            <w:tcW w:w="3987" w:type="dxa"/>
            <w:shd w:val="clear" w:color="auto" w:fill="auto"/>
            <w:vAlign w:val="center"/>
          </w:tcPr>
          <w:p w14:paraId="75C5E2F1"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5B7F6429" w14:textId="77777777" w:rsidTr="00BD5AA9">
        <w:trPr>
          <w:trHeight w:val="600"/>
        </w:trPr>
        <w:tc>
          <w:tcPr>
            <w:tcW w:w="4673" w:type="dxa"/>
            <w:shd w:val="clear" w:color="auto" w:fill="auto"/>
            <w:vAlign w:val="center"/>
            <w:hideMark/>
          </w:tcPr>
          <w:p w14:paraId="70A245A9"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CAT5 signāla vads uz spoles 50m Ethercon spraudnis 1 galā</w:t>
            </w:r>
          </w:p>
        </w:tc>
        <w:tc>
          <w:tcPr>
            <w:tcW w:w="3987" w:type="dxa"/>
            <w:shd w:val="clear" w:color="auto" w:fill="auto"/>
            <w:vAlign w:val="center"/>
          </w:tcPr>
          <w:p w14:paraId="1C57485A"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41BF71ED" w14:textId="77777777" w:rsidTr="00B00D42">
        <w:trPr>
          <w:trHeight w:val="300"/>
        </w:trPr>
        <w:tc>
          <w:tcPr>
            <w:tcW w:w="8660" w:type="dxa"/>
            <w:gridSpan w:val="2"/>
            <w:shd w:val="clear" w:color="auto" w:fill="auto"/>
            <w:vAlign w:val="center"/>
            <w:hideMark/>
          </w:tcPr>
          <w:p w14:paraId="41324CF7" w14:textId="77777777" w:rsidR="00BD5AA9" w:rsidRPr="00CF2E4F" w:rsidRDefault="00BD5AA9" w:rsidP="00B00D42">
            <w:pPr>
              <w:spacing w:after="0" w:line="240" w:lineRule="auto"/>
              <w:rPr>
                <w:rFonts w:ascii="Times New Roman" w:eastAsia="Times New Roman" w:hAnsi="Times New Roman" w:cs="Times New Roman"/>
                <w:b/>
                <w:bCs/>
                <w:color w:val="000000"/>
                <w:sz w:val="24"/>
                <w:szCs w:val="24"/>
                <w:lang w:eastAsia="lv-LV"/>
              </w:rPr>
            </w:pPr>
            <w:r w:rsidRPr="00CF2E4F">
              <w:rPr>
                <w:rFonts w:ascii="Times New Roman" w:eastAsia="Times New Roman" w:hAnsi="Times New Roman" w:cs="Times New Roman"/>
                <w:b/>
                <w:bCs/>
                <w:color w:val="000000"/>
                <w:sz w:val="24"/>
                <w:szCs w:val="24"/>
                <w:lang w:eastAsia="lv-LV"/>
              </w:rPr>
              <w:t>VIDEO PROCESORS</w:t>
            </w:r>
          </w:p>
        </w:tc>
      </w:tr>
      <w:tr w:rsidR="00BD5AA9" w:rsidRPr="008D5E97" w14:paraId="70D2B6C4" w14:textId="77777777" w:rsidTr="00BD5AA9">
        <w:trPr>
          <w:trHeight w:val="300"/>
        </w:trPr>
        <w:tc>
          <w:tcPr>
            <w:tcW w:w="4673" w:type="dxa"/>
            <w:shd w:val="clear" w:color="auto" w:fill="auto"/>
            <w:vAlign w:val="center"/>
            <w:hideMark/>
          </w:tcPr>
          <w:p w14:paraId="688274E6"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Modelis</w:t>
            </w:r>
          </w:p>
        </w:tc>
        <w:tc>
          <w:tcPr>
            <w:tcW w:w="3987" w:type="dxa"/>
            <w:shd w:val="clear" w:color="auto" w:fill="auto"/>
            <w:vAlign w:val="center"/>
          </w:tcPr>
          <w:p w14:paraId="6FCB99A8"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7D71AB66" w14:textId="77777777" w:rsidTr="00BD5AA9">
        <w:trPr>
          <w:trHeight w:val="300"/>
        </w:trPr>
        <w:tc>
          <w:tcPr>
            <w:tcW w:w="4673" w:type="dxa"/>
            <w:shd w:val="clear" w:color="auto" w:fill="auto"/>
            <w:vAlign w:val="center"/>
            <w:hideMark/>
          </w:tcPr>
          <w:p w14:paraId="5EBA7D67"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Ieejas</w:t>
            </w:r>
          </w:p>
        </w:tc>
        <w:tc>
          <w:tcPr>
            <w:tcW w:w="3987" w:type="dxa"/>
            <w:shd w:val="clear" w:color="auto" w:fill="auto"/>
            <w:vAlign w:val="center"/>
          </w:tcPr>
          <w:p w14:paraId="3369D087"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2F6E2587" w14:textId="77777777" w:rsidTr="00BD5AA9">
        <w:trPr>
          <w:trHeight w:val="300"/>
        </w:trPr>
        <w:tc>
          <w:tcPr>
            <w:tcW w:w="4673" w:type="dxa"/>
            <w:shd w:val="clear" w:color="auto" w:fill="auto"/>
            <w:vAlign w:val="center"/>
            <w:hideMark/>
          </w:tcPr>
          <w:p w14:paraId="0CC95887"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Izejas</w:t>
            </w:r>
          </w:p>
        </w:tc>
        <w:tc>
          <w:tcPr>
            <w:tcW w:w="3987" w:type="dxa"/>
            <w:shd w:val="clear" w:color="auto" w:fill="auto"/>
            <w:vAlign w:val="center"/>
          </w:tcPr>
          <w:p w14:paraId="2355D8E2"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5DFBE71F" w14:textId="77777777" w:rsidTr="00BD5AA9">
        <w:trPr>
          <w:trHeight w:val="300"/>
        </w:trPr>
        <w:tc>
          <w:tcPr>
            <w:tcW w:w="4673" w:type="dxa"/>
            <w:shd w:val="clear" w:color="auto" w:fill="auto"/>
            <w:vAlign w:val="center"/>
            <w:hideMark/>
          </w:tcPr>
          <w:p w14:paraId="2FA27433"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Izejas slodze</w:t>
            </w:r>
          </w:p>
        </w:tc>
        <w:tc>
          <w:tcPr>
            <w:tcW w:w="3987" w:type="dxa"/>
            <w:shd w:val="clear" w:color="auto" w:fill="auto"/>
            <w:vAlign w:val="center"/>
          </w:tcPr>
          <w:p w14:paraId="06509F4C"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747A314F" w14:textId="77777777" w:rsidTr="00BD5AA9">
        <w:trPr>
          <w:trHeight w:val="300"/>
        </w:trPr>
        <w:tc>
          <w:tcPr>
            <w:tcW w:w="4673" w:type="dxa"/>
            <w:shd w:val="clear" w:color="auto" w:fill="auto"/>
            <w:vAlign w:val="center"/>
            <w:hideMark/>
          </w:tcPr>
          <w:p w14:paraId="23DE792A"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Video cilpa</w:t>
            </w:r>
          </w:p>
        </w:tc>
        <w:tc>
          <w:tcPr>
            <w:tcW w:w="3987" w:type="dxa"/>
            <w:shd w:val="clear" w:color="auto" w:fill="auto"/>
            <w:vAlign w:val="center"/>
          </w:tcPr>
          <w:p w14:paraId="28DAFF20"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7828AF23" w14:textId="77777777" w:rsidTr="00BD5AA9">
        <w:trPr>
          <w:trHeight w:val="300"/>
        </w:trPr>
        <w:tc>
          <w:tcPr>
            <w:tcW w:w="4673" w:type="dxa"/>
            <w:shd w:val="clear" w:color="auto" w:fill="auto"/>
            <w:vAlign w:val="center"/>
            <w:hideMark/>
          </w:tcPr>
          <w:p w14:paraId="0EC296DE"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Video kontrole</w:t>
            </w:r>
          </w:p>
        </w:tc>
        <w:tc>
          <w:tcPr>
            <w:tcW w:w="3987" w:type="dxa"/>
            <w:shd w:val="clear" w:color="auto" w:fill="auto"/>
            <w:vAlign w:val="center"/>
          </w:tcPr>
          <w:p w14:paraId="5A227D2B"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570F9361" w14:textId="77777777" w:rsidTr="00BD5AA9">
        <w:trPr>
          <w:trHeight w:val="300"/>
        </w:trPr>
        <w:tc>
          <w:tcPr>
            <w:tcW w:w="4673" w:type="dxa"/>
            <w:shd w:val="clear" w:color="auto" w:fill="auto"/>
            <w:vAlign w:val="center"/>
            <w:hideMark/>
          </w:tcPr>
          <w:p w14:paraId="4BD3CDB9"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Parametru kontrole/vadība</w:t>
            </w:r>
          </w:p>
        </w:tc>
        <w:tc>
          <w:tcPr>
            <w:tcW w:w="3987" w:type="dxa"/>
            <w:shd w:val="clear" w:color="auto" w:fill="auto"/>
            <w:vAlign w:val="center"/>
          </w:tcPr>
          <w:p w14:paraId="1787FD5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279A142C" w14:textId="77777777" w:rsidTr="00BD5AA9">
        <w:trPr>
          <w:trHeight w:val="300"/>
        </w:trPr>
        <w:tc>
          <w:tcPr>
            <w:tcW w:w="4673" w:type="dxa"/>
            <w:shd w:val="clear" w:color="auto" w:fill="auto"/>
            <w:vAlign w:val="center"/>
            <w:hideMark/>
          </w:tcPr>
          <w:p w14:paraId="0B95CBBB"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Attēla mozaīkas režīms</w:t>
            </w:r>
          </w:p>
        </w:tc>
        <w:tc>
          <w:tcPr>
            <w:tcW w:w="3987" w:type="dxa"/>
            <w:shd w:val="clear" w:color="auto" w:fill="auto"/>
            <w:vAlign w:val="center"/>
          </w:tcPr>
          <w:p w14:paraId="0CB57019"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3DD07976" w14:textId="77777777" w:rsidTr="00BD5AA9">
        <w:trPr>
          <w:trHeight w:val="300"/>
        </w:trPr>
        <w:tc>
          <w:tcPr>
            <w:tcW w:w="4673" w:type="dxa"/>
            <w:shd w:val="clear" w:color="auto" w:fill="auto"/>
            <w:vAlign w:val="center"/>
            <w:hideMark/>
          </w:tcPr>
          <w:p w14:paraId="5D04B273"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 xml:space="preserve">Attēla apciršana </w:t>
            </w:r>
          </w:p>
        </w:tc>
        <w:tc>
          <w:tcPr>
            <w:tcW w:w="3987" w:type="dxa"/>
            <w:shd w:val="clear" w:color="auto" w:fill="auto"/>
            <w:vAlign w:val="center"/>
          </w:tcPr>
          <w:p w14:paraId="183ED726"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5EAF7A8E" w14:textId="77777777" w:rsidTr="00BD5AA9">
        <w:trPr>
          <w:trHeight w:val="300"/>
        </w:trPr>
        <w:tc>
          <w:tcPr>
            <w:tcW w:w="4673" w:type="dxa"/>
            <w:shd w:val="clear" w:color="auto" w:fill="auto"/>
            <w:vAlign w:val="center"/>
            <w:hideMark/>
          </w:tcPr>
          <w:p w14:paraId="01D0879A"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Attēls attēlā</w:t>
            </w:r>
          </w:p>
        </w:tc>
        <w:tc>
          <w:tcPr>
            <w:tcW w:w="3987" w:type="dxa"/>
            <w:shd w:val="clear" w:color="auto" w:fill="auto"/>
            <w:vAlign w:val="center"/>
          </w:tcPr>
          <w:p w14:paraId="37EEC95B"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20E2BDA8" w14:textId="77777777" w:rsidTr="00BD5AA9">
        <w:trPr>
          <w:trHeight w:val="300"/>
        </w:trPr>
        <w:tc>
          <w:tcPr>
            <w:tcW w:w="4673" w:type="dxa"/>
            <w:shd w:val="clear" w:color="auto" w:fill="auto"/>
            <w:vAlign w:val="center"/>
            <w:hideMark/>
          </w:tcPr>
          <w:p w14:paraId="0CFD89E8"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Atbilstība</w:t>
            </w:r>
          </w:p>
        </w:tc>
        <w:tc>
          <w:tcPr>
            <w:tcW w:w="3987" w:type="dxa"/>
            <w:shd w:val="clear" w:color="auto" w:fill="auto"/>
            <w:vAlign w:val="center"/>
          </w:tcPr>
          <w:p w14:paraId="75A04778"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554FA841" w14:textId="77777777" w:rsidTr="00B00D42">
        <w:trPr>
          <w:trHeight w:val="300"/>
        </w:trPr>
        <w:tc>
          <w:tcPr>
            <w:tcW w:w="8660" w:type="dxa"/>
            <w:gridSpan w:val="2"/>
            <w:shd w:val="clear" w:color="auto" w:fill="auto"/>
            <w:vAlign w:val="center"/>
            <w:hideMark/>
          </w:tcPr>
          <w:p w14:paraId="3592A1A3" w14:textId="77777777" w:rsidR="00BD5AA9" w:rsidRPr="00CF2E4F" w:rsidRDefault="00BD5AA9" w:rsidP="00B00D42">
            <w:pPr>
              <w:spacing w:after="0" w:line="240" w:lineRule="auto"/>
              <w:rPr>
                <w:rFonts w:ascii="Times New Roman" w:eastAsia="Times New Roman" w:hAnsi="Times New Roman" w:cs="Times New Roman"/>
                <w:b/>
                <w:bCs/>
                <w:color w:val="000000"/>
                <w:sz w:val="24"/>
                <w:szCs w:val="24"/>
                <w:lang w:eastAsia="lv-LV"/>
              </w:rPr>
            </w:pPr>
            <w:r w:rsidRPr="00CF2E4F">
              <w:rPr>
                <w:rFonts w:ascii="Times New Roman" w:eastAsia="Times New Roman" w:hAnsi="Times New Roman" w:cs="Times New Roman"/>
                <w:b/>
                <w:bCs/>
                <w:color w:val="000000"/>
                <w:sz w:val="24"/>
                <w:szCs w:val="24"/>
                <w:lang w:eastAsia="lv-LV"/>
              </w:rPr>
              <w:t>AKSESUĀRI</w:t>
            </w:r>
          </w:p>
        </w:tc>
      </w:tr>
      <w:tr w:rsidR="00BD5AA9" w:rsidRPr="008D5E97" w14:paraId="49D8C4CC" w14:textId="77777777" w:rsidTr="00BD5AA9">
        <w:trPr>
          <w:trHeight w:val="300"/>
        </w:trPr>
        <w:tc>
          <w:tcPr>
            <w:tcW w:w="4673" w:type="dxa"/>
            <w:shd w:val="clear" w:color="auto" w:fill="auto"/>
            <w:vAlign w:val="center"/>
            <w:hideMark/>
          </w:tcPr>
          <w:p w14:paraId="6BF6AEBC"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Iekares rāmji (Hanging brackets)</w:t>
            </w:r>
          </w:p>
        </w:tc>
        <w:tc>
          <w:tcPr>
            <w:tcW w:w="3987" w:type="dxa"/>
            <w:shd w:val="clear" w:color="auto" w:fill="auto"/>
            <w:vAlign w:val="center"/>
          </w:tcPr>
          <w:p w14:paraId="719A5C6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68FB1E9A" w14:textId="77777777" w:rsidTr="00BD5AA9">
        <w:trPr>
          <w:trHeight w:val="300"/>
        </w:trPr>
        <w:tc>
          <w:tcPr>
            <w:tcW w:w="4673" w:type="dxa"/>
            <w:shd w:val="clear" w:color="auto" w:fill="auto"/>
            <w:vAlign w:val="center"/>
            <w:hideMark/>
          </w:tcPr>
          <w:p w14:paraId="1C02A20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Riņķveida trose apvalkā 1m</w:t>
            </w:r>
          </w:p>
        </w:tc>
        <w:tc>
          <w:tcPr>
            <w:tcW w:w="3987" w:type="dxa"/>
            <w:shd w:val="clear" w:color="auto" w:fill="auto"/>
            <w:vAlign w:val="center"/>
          </w:tcPr>
          <w:p w14:paraId="2C0F7B54"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0E99CE5A" w14:textId="77777777" w:rsidTr="00BD5AA9">
        <w:trPr>
          <w:trHeight w:val="300"/>
        </w:trPr>
        <w:tc>
          <w:tcPr>
            <w:tcW w:w="4673" w:type="dxa"/>
            <w:shd w:val="clear" w:color="auto" w:fill="auto"/>
            <w:vAlign w:val="center"/>
            <w:hideMark/>
          </w:tcPr>
          <w:p w14:paraId="04D1F907"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Šeikelis omega (atbilstoša kravnesība)</w:t>
            </w:r>
          </w:p>
        </w:tc>
        <w:tc>
          <w:tcPr>
            <w:tcW w:w="3987" w:type="dxa"/>
            <w:shd w:val="clear" w:color="auto" w:fill="auto"/>
            <w:vAlign w:val="center"/>
          </w:tcPr>
          <w:p w14:paraId="064B376C"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r w:rsidR="00BD5AA9" w:rsidRPr="008D5E97" w14:paraId="754A8696" w14:textId="77777777" w:rsidTr="00BD5AA9">
        <w:trPr>
          <w:trHeight w:val="300"/>
        </w:trPr>
        <w:tc>
          <w:tcPr>
            <w:tcW w:w="4673" w:type="dxa"/>
            <w:shd w:val="clear" w:color="auto" w:fill="auto"/>
            <w:vAlign w:val="center"/>
            <w:hideMark/>
          </w:tcPr>
          <w:p w14:paraId="3D8E1B4D"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r w:rsidRPr="00CF2E4F">
              <w:rPr>
                <w:rFonts w:ascii="Times New Roman" w:eastAsia="Times New Roman" w:hAnsi="Times New Roman" w:cs="Times New Roman"/>
                <w:color w:val="000000"/>
                <w:sz w:val="24"/>
                <w:szCs w:val="24"/>
                <w:lang w:eastAsia="lv-LV"/>
              </w:rPr>
              <w:t>Transporta kastes uz riteņiem</w:t>
            </w:r>
          </w:p>
        </w:tc>
        <w:tc>
          <w:tcPr>
            <w:tcW w:w="3987" w:type="dxa"/>
            <w:shd w:val="clear" w:color="auto" w:fill="auto"/>
            <w:vAlign w:val="center"/>
          </w:tcPr>
          <w:p w14:paraId="0FBA3331" w14:textId="77777777" w:rsidR="00BD5AA9" w:rsidRPr="00CF2E4F" w:rsidRDefault="00BD5AA9" w:rsidP="00B00D42">
            <w:pPr>
              <w:spacing w:after="0" w:line="240" w:lineRule="auto"/>
              <w:rPr>
                <w:rFonts w:ascii="Times New Roman" w:eastAsia="Times New Roman" w:hAnsi="Times New Roman" w:cs="Times New Roman"/>
                <w:color w:val="000000"/>
                <w:sz w:val="24"/>
                <w:szCs w:val="24"/>
                <w:lang w:eastAsia="lv-LV"/>
              </w:rPr>
            </w:pPr>
          </w:p>
        </w:tc>
      </w:tr>
    </w:tbl>
    <w:p w14:paraId="471A13A4" w14:textId="77777777" w:rsidR="00C14465" w:rsidRDefault="00C14465" w:rsidP="00C14465">
      <w:pPr>
        <w:spacing w:after="0" w:line="240" w:lineRule="auto"/>
        <w:ind w:right="-1"/>
        <w:rPr>
          <w:rFonts w:ascii="Times New Roman" w:hAnsi="Times New Roman" w:cs="Times New Roman"/>
          <w:b/>
          <w:sz w:val="24"/>
          <w:szCs w:val="24"/>
        </w:rPr>
      </w:pPr>
    </w:p>
    <w:p w14:paraId="4E704AD3" w14:textId="77777777" w:rsidR="00BD5AA9" w:rsidRPr="00C14465" w:rsidRDefault="00BD5AA9" w:rsidP="00C14465">
      <w:pPr>
        <w:spacing w:after="0" w:line="240" w:lineRule="auto"/>
        <w:ind w:right="-1"/>
        <w:rPr>
          <w:rFonts w:ascii="Times New Roman" w:hAnsi="Times New Roman" w:cs="Times New Roman"/>
          <w:b/>
          <w:sz w:val="24"/>
          <w:szCs w:val="24"/>
        </w:rPr>
      </w:pPr>
    </w:p>
    <w:p w14:paraId="44F36F19" w14:textId="77777777" w:rsidR="00C14465" w:rsidRPr="00C14465" w:rsidRDefault="00C14465" w:rsidP="00C14465">
      <w:pPr>
        <w:pStyle w:val="Default"/>
        <w:ind w:right="-720"/>
        <w:rPr>
          <w:b/>
        </w:rPr>
      </w:pPr>
      <w:r w:rsidRPr="00C14465">
        <w:rPr>
          <w:b/>
        </w:rPr>
        <w:t xml:space="preserve">Apliecinām, ka </w:t>
      </w:r>
    </w:p>
    <w:p w14:paraId="49F9E1E1" w14:textId="77777777" w:rsidR="00C14465" w:rsidRPr="00C14465" w:rsidRDefault="00C14465" w:rsidP="00C14465">
      <w:pPr>
        <w:pStyle w:val="Default"/>
        <w:ind w:right="-2"/>
        <w:jc w:val="both"/>
      </w:pPr>
      <w:r w:rsidRPr="00C14465">
        <w:t>norādītas visas izmaksas, kas saistītas ar šī iepirkuma pil</w:t>
      </w:r>
      <w:r w:rsidR="00BD5AA9">
        <w:t>nīgu izpildi ir iekļautas tāmē:</w:t>
      </w:r>
    </w:p>
    <w:tbl>
      <w:tblPr>
        <w:tblStyle w:val="TableGrid"/>
        <w:tblW w:w="0" w:type="auto"/>
        <w:tblLook w:val="04A0" w:firstRow="1" w:lastRow="0" w:firstColumn="1" w:lastColumn="0" w:noHBand="0" w:noVBand="1"/>
      </w:tblPr>
      <w:tblGrid>
        <w:gridCol w:w="704"/>
        <w:gridCol w:w="2931"/>
        <w:gridCol w:w="1862"/>
        <w:gridCol w:w="1861"/>
        <w:gridCol w:w="1703"/>
      </w:tblGrid>
      <w:tr w:rsidR="000B1379" w14:paraId="29AA3D99" w14:textId="77777777" w:rsidTr="00BD5AA9">
        <w:tc>
          <w:tcPr>
            <w:tcW w:w="704" w:type="dxa"/>
            <w:vAlign w:val="center"/>
          </w:tcPr>
          <w:p w14:paraId="125B5FBD" w14:textId="77777777" w:rsidR="000B1379" w:rsidRPr="00BD5AA9" w:rsidRDefault="000B1379" w:rsidP="00BD5AA9">
            <w:pPr>
              <w:rPr>
                <w:rFonts w:ascii="Times New Roman" w:hAnsi="Times New Roman" w:cs="Times New Roman"/>
                <w:b/>
                <w:sz w:val="24"/>
                <w:szCs w:val="24"/>
              </w:rPr>
            </w:pPr>
            <w:r w:rsidRPr="00BD5AA9">
              <w:rPr>
                <w:rFonts w:ascii="Times New Roman" w:hAnsi="Times New Roman" w:cs="Times New Roman"/>
                <w:b/>
                <w:sz w:val="24"/>
                <w:szCs w:val="24"/>
              </w:rPr>
              <w:t>Nr. p. k.</w:t>
            </w:r>
          </w:p>
        </w:tc>
        <w:tc>
          <w:tcPr>
            <w:tcW w:w="2931" w:type="dxa"/>
            <w:vAlign w:val="center"/>
          </w:tcPr>
          <w:p w14:paraId="567497D2" w14:textId="77777777" w:rsidR="000B1379" w:rsidRPr="00BD5AA9" w:rsidRDefault="000B1379" w:rsidP="00BD5AA9">
            <w:pPr>
              <w:rPr>
                <w:rFonts w:ascii="Times New Roman" w:hAnsi="Times New Roman" w:cs="Times New Roman"/>
                <w:b/>
                <w:sz w:val="24"/>
                <w:szCs w:val="24"/>
              </w:rPr>
            </w:pPr>
            <w:r w:rsidRPr="00BD5AA9">
              <w:rPr>
                <w:rFonts w:ascii="Times New Roman" w:hAnsi="Times New Roman" w:cs="Times New Roman"/>
                <w:b/>
                <w:sz w:val="24"/>
                <w:szCs w:val="24"/>
              </w:rPr>
              <w:t>Prece</w:t>
            </w:r>
          </w:p>
        </w:tc>
        <w:tc>
          <w:tcPr>
            <w:tcW w:w="1862" w:type="dxa"/>
            <w:vAlign w:val="center"/>
          </w:tcPr>
          <w:p w14:paraId="51F13C0A" w14:textId="77777777" w:rsidR="000B1379" w:rsidRPr="00BD5AA9" w:rsidRDefault="000B1379" w:rsidP="00BD5AA9">
            <w:pPr>
              <w:rPr>
                <w:rFonts w:ascii="Times New Roman" w:hAnsi="Times New Roman" w:cs="Times New Roman"/>
                <w:b/>
                <w:sz w:val="24"/>
                <w:szCs w:val="24"/>
              </w:rPr>
            </w:pPr>
            <w:r w:rsidRPr="00BD5AA9">
              <w:rPr>
                <w:rFonts w:ascii="Times New Roman" w:hAnsi="Times New Roman" w:cs="Times New Roman"/>
                <w:b/>
                <w:sz w:val="24"/>
                <w:szCs w:val="24"/>
              </w:rPr>
              <w:t>Skaits</w:t>
            </w:r>
          </w:p>
        </w:tc>
        <w:tc>
          <w:tcPr>
            <w:tcW w:w="1861" w:type="dxa"/>
            <w:vAlign w:val="center"/>
          </w:tcPr>
          <w:p w14:paraId="2E9922ED" w14:textId="77777777" w:rsidR="000B1379" w:rsidRPr="00BD5AA9" w:rsidRDefault="000B1379" w:rsidP="00BD5AA9">
            <w:pPr>
              <w:rPr>
                <w:rFonts w:ascii="Times New Roman" w:hAnsi="Times New Roman" w:cs="Times New Roman"/>
                <w:b/>
                <w:sz w:val="24"/>
                <w:szCs w:val="24"/>
              </w:rPr>
            </w:pPr>
            <w:r w:rsidRPr="00BD5AA9">
              <w:rPr>
                <w:rFonts w:ascii="Times New Roman" w:hAnsi="Times New Roman" w:cs="Times New Roman"/>
                <w:b/>
                <w:sz w:val="24"/>
                <w:szCs w:val="24"/>
              </w:rPr>
              <w:t>Mērv.</w:t>
            </w:r>
          </w:p>
        </w:tc>
        <w:tc>
          <w:tcPr>
            <w:tcW w:w="1703" w:type="dxa"/>
            <w:vAlign w:val="center"/>
          </w:tcPr>
          <w:p w14:paraId="43DDA907" w14:textId="77777777" w:rsidR="000B1379" w:rsidRPr="00BD5AA9" w:rsidRDefault="000B1379" w:rsidP="00BD5AA9">
            <w:pPr>
              <w:rPr>
                <w:rFonts w:ascii="Times New Roman" w:hAnsi="Times New Roman" w:cs="Times New Roman"/>
                <w:b/>
                <w:sz w:val="24"/>
                <w:szCs w:val="24"/>
              </w:rPr>
            </w:pPr>
            <w:r w:rsidRPr="00BD5AA9">
              <w:rPr>
                <w:rFonts w:ascii="Times New Roman" w:hAnsi="Times New Roman" w:cs="Times New Roman"/>
                <w:b/>
                <w:sz w:val="24"/>
                <w:szCs w:val="24"/>
              </w:rPr>
              <w:t>Cena EUR, bez PVN</w:t>
            </w:r>
          </w:p>
        </w:tc>
      </w:tr>
      <w:tr w:rsidR="000B1379" w14:paraId="2424E4D5" w14:textId="77777777" w:rsidTr="00BD5AA9">
        <w:trPr>
          <w:trHeight w:val="783"/>
        </w:trPr>
        <w:tc>
          <w:tcPr>
            <w:tcW w:w="704" w:type="dxa"/>
            <w:vAlign w:val="center"/>
          </w:tcPr>
          <w:p w14:paraId="0309D813" w14:textId="77777777" w:rsidR="000B1379" w:rsidRDefault="000B1379" w:rsidP="00BD5AA9">
            <w:pPr>
              <w:rPr>
                <w:rFonts w:ascii="Times New Roman" w:hAnsi="Times New Roman" w:cs="Times New Roman"/>
                <w:sz w:val="24"/>
                <w:szCs w:val="24"/>
              </w:rPr>
            </w:pPr>
            <w:r>
              <w:rPr>
                <w:rFonts w:ascii="Times New Roman" w:hAnsi="Times New Roman" w:cs="Times New Roman"/>
                <w:sz w:val="24"/>
                <w:szCs w:val="24"/>
              </w:rPr>
              <w:t>1.</w:t>
            </w:r>
          </w:p>
        </w:tc>
        <w:tc>
          <w:tcPr>
            <w:tcW w:w="2931" w:type="dxa"/>
            <w:vAlign w:val="center"/>
          </w:tcPr>
          <w:p w14:paraId="2BB2FAF0" w14:textId="23F1D6AD" w:rsidR="000B1379" w:rsidRDefault="000B1379" w:rsidP="00F90141">
            <w:pPr>
              <w:rPr>
                <w:rFonts w:ascii="Times New Roman" w:hAnsi="Times New Roman" w:cs="Times New Roman"/>
                <w:sz w:val="24"/>
                <w:szCs w:val="24"/>
              </w:rPr>
            </w:pPr>
            <w:r>
              <w:rPr>
                <w:rFonts w:ascii="Times New Roman" w:hAnsi="Times New Roman" w:cs="Times New Roman"/>
                <w:sz w:val="24"/>
                <w:szCs w:val="24"/>
              </w:rPr>
              <w:t>LED ekr</w:t>
            </w:r>
            <w:r w:rsidR="00F90141">
              <w:rPr>
                <w:rFonts w:ascii="Times New Roman" w:hAnsi="Times New Roman" w:cs="Times New Roman"/>
                <w:sz w:val="24"/>
                <w:szCs w:val="24"/>
              </w:rPr>
              <w:t>ā</w:t>
            </w:r>
            <w:r>
              <w:rPr>
                <w:rFonts w:ascii="Times New Roman" w:hAnsi="Times New Roman" w:cs="Times New Roman"/>
                <w:sz w:val="24"/>
                <w:szCs w:val="24"/>
              </w:rPr>
              <w:t>na komplekts</w:t>
            </w:r>
          </w:p>
        </w:tc>
        <w:tc>
          <w:tcPr>
            <w:tcW w:w="1862" w:type="dxa"/>
            <w:vAlign w:val="center"/>
          </w:tcPr>
          <w:p w14:paraId="0C519F36" w14:textId="77777777" w:rsidR="000B1379" w:rsidRDefault="000B1379" w:rsidP="00BD5AA9">
            <w:pPr>
              <w:rPr>
                <w:rFonts w:ascii="Times New Roman" w:hAnsi="Times New Roman" w:cs="Times New Roman"/>
                <w:sz w:val="24"/>
                <w:szCs w:val="24"/>
              </w:rPr>
            </w:pPr>
            <w:r>
              <w:rPr>
                <w:rFonts w:ascii="Times New Roman" w:hAnsi="Times New Roman" w:cs="Times New Roman"/>
                <w:sz w:val="24"/>
                <w:szCs w:val="24"/>
              </w:rPr>
              <w:t>1</w:t>
            </w:r>
          </w:p>
        </w:tc>
        <w:tc>
          <w:tcPr>
            <w:tcW w:w="1861" w:type="dxa"/>
            <w:vAlign w:val="center"/>
          </w:tcPr>
          <w:p w14:paraId="325592D1" w14:textId="77777777" w:rsidR="000B1379" w:rsidRDefault="000B1379" w:rsidP="00BD5AA9">
            <w:pPr>
              <w:rPr>
                <w:rFonts w:ascii="Times New Roman" w:hAnsi="Times New Roman" w:cs="Times New Roman"/>
                <w:sz w:val="24"/>
                <w:szCs w:val="24"/>
              </w:rPr>
            </w:pPr>
            <w:r>
              <w:rPr>
                <w:rFonts w:ascii="Times New Roman" w:hAnsi="Times New Roman" w:cs="Times New Roman"/>
                <w:sz w:val="24"/>
                <w:szCs w:val="24"/>
              </w:rPr>
              <w:t>Kompl.</w:t>
            </w:r>
          </w:p>
        </w:tc>
        <w:tc>
          <w:tcPr>
            <w:tcW w:w="1703" w:type="dxa"/>
            <w:vAlign w:val="center"/>
          </w:tcPr>
          <w:p w14:paraId="17EE183F" w14:textId="77777777" w:rsidR="000B1379" w:rsidRDefault="000B1379" w:rsidP="00BD5AA9">
            <w:pPr>
              <w:rPr>
                <w:rFonts w:ascii="Times New Roman" w:hAnsi="Times New Roman" w:cs="Times New Roman"/>
                <w:sz w:val="24"/>
                <w:szCs w:val="24"/>
              </w:rPr>
            </w:pPr>
          </w:p>
        </w:tc>
      </w:tr>
      <w:tr w:rsidR="000B1379" w14:paraId="12F1EEC9" w14:textId="77777777" w:rsidTr="00BD5AA9">
        <w:trPr>
          <w:trHeight w:val="694"/>
        </w:trPr>
        <w:tc>
          <w:tcPr>
            <w:tcW w:w="704" w:type="dxa"/>
            <w:vAlign w:val="center"/>
          </w:tcPr>
          <w:p w14:paraId="366B7ED8" w14:textId="77777777" w:rsidR="000B1379" w:rsidRDefault="000B1379" w:rsidP="00BD5AA9">
            <w:pPr>
              <w:rPr>
                <w:rFonts w:ascii="Times New Roman" w:hAnsi="Times New Roman" w:cs="Times New Roman"/>
                <w:sz w:val="24"/>
                <w:szCs w:val="24"/>
              </w:rPr>
            </w:pPr>
            <w:r>
              <w:rPr>
                <w:rFonts w:ascii="Times New Roman" w:hAnsi="Times New Roman" w:cs="Times New Roman"/>
                <w:sz w:val="24"/>
                <w:szCs w:val="24"/>
              </w:rPr>
              <w:t>2.</w:t>
            </w:r>
          </w:p>
        </w:tc>
        <w:tc>
          <w:tcPr>
            <w:tcW w:w="2931" w:type="dxa"/>
            <w:vAlign w:val="center"/>
          </w:tcPr>
          <w:p w14:paraId="54EDF88A" w14:textId="25807CA2" w:rsidR="000B1379" w:rsidRDefault="000B1379" w:rsidP="00F90141">
            <w:pPr>
              <w:rPr>
                <w:rFonts w:ascii="Times New Roman" w:hAnsi="Times New Roman" w:cs="Times New Roman"/>
                <w:sz w:val="24"/>
                <w:szCs w:val="24"/>
              </w:rPr>
            </w:pPr>
            <w:r>
              <w:rPr>
                <w:rFonts w:ascii="Times New Roman" w:hAnsi="Times New Roman" w:cs="Times New Roman"/>
                <w:sz w:val="24"/>
                <w:szCs w:val="24"/>
              </w:rPr>
              <w:t>Tehnisk</w:t>
            </w:r>
            <w:r w:rsidR="00F90141">
              <w:rPr>
                <w:rFonts w:ascii="Times New Roman" w:hAnsi="Times New Roman" w:cs="Times New Roman"/>
                <w:sz w:val="24"/>
                <w:szCs w:val="24"/>
              </w:rPr>
              <w:t>ā</w:t>
            </w:r>
            <w:r>
              <w:rPr>
                <w:rFonts w:ascii="Times New Roman" w:hAnsi="Times New Roman" w:cs="Times New Roman"/>
                <w:sz w:val="24"/>
                <w:szCs w:val="24"/>
              </w:rPr>
              <w:t xml:space="preserve"> personāla apmācība</w:t>
            </w:r>
          </w:p>
        </w:tc>
        <w:tc>
          <w:tcPr>
            <w:tcW w:w="1862" w:type="dxa"/>
            <w:vAlign w:val="center"/>
          </w:tcPr>
          <w:p w14:paraId="48649854" w14:textId="77777777" w:rsidR="000B1379" w:rsidRDefault="000B1379" w:rsidP="00BD5AA9">
            <w:pPr>
              <w:rPr>
                <w:rFonts w:ascii="Times New Roman" w:hAnsi="Times New Roman" w:cs="Times New Roman"/>
                <w:sz w:val="24"/>
                <w:szCs w:val="24"/>
              </w:rPr>
            </w:pPr>
            <w:r>
              <w:rPr>
                <w:rFonts w:ascii="Times New Roman" w:hAnsi="Times New Roman" w:cs="Times New Roman"/>
                <w:sz w:val="24"/>
                <w:szCs w:val="24"/>
              </w:rPr>
              <w:t>1</w:t>
            </w:r>
          </w:p>
        </w:tc>
        <w:tc>
          <w:tcPr>
            <w:tcW w:w="1861" w:type="dxa"/>
            <w:vAlign w:val="center"/>
          </w:tcPr>
          <w:p w14:paraId="5634B252" w14:textId="77777777" w:rsidR="000B1379" w:rsidRDefault="000B1379" w:rsidP="00BD5AA9">
            <w:pPr>
              <w:rPr>
                <w:rFonts w:ascii="Times New Roman" w:hAnsi="Times New Roman" w:cs="Times New Roman"/>
                <w:sz w:val="24"/>
                <w:szCs w:val="24"/>
              </w:rPr>
            </w:pPr>
            <w:r>
              <w:rPr>
                <w:rFonts w:ascii="Times New Roman" w:hAnsi="Times New Roman" w:cs="Times New Roman"/>
                <w:sz w:val="24"/>
                <w:szCs w:val="24"/>
              </w:rPr>
              <w:t>Kompl.</w:t>
            </w:r>
          </w:p>
        </w:tc>
        <w:tc>
          <w:tcPr>
            <w:tcW w:w="1703" w:type="dxa"/>
            <w:vAlign w:val="center"/>
          </w:tcPr>
          <w:p w14:paraId="3EA9CB88" w14:textId="77777777" w:rsidR="000B1379" w:rsidRDefault="000B1379" w:rsidP="00BD5AA9">
            <w:pPr>
              <w:rPr>
                <w:rFonts w:ascii="Times New Roman" w:hAnsi="Times New Roman" w:cs="Times New Roman"/>
                <w:sz w:val="24"/>
                <w:szCs w:val="24"/>
              </w:rPr>
            </w:pPr>
          </w:p>
        </w:tc>
      </w:tr>
      <w:tr w:rsidR="00BD5AA9" w14:paraId="48219082" w14:textId="77777777" w:rsidTr="00BD5AA9">
        <w:trPr>
          <w:trHeight w:val="694"/>
        </w:trPr>
        <w:tc>
          <w:tcPr>
            <w:tcW w:w="704" w:type="dxa"/>
            <w:vAlign w:val="center"/>
          </w:tcPr>
          <w:p w14:paraId="66624858" w14:textId="77777777" w:rsidR="00BD5AA9" w:rsidRDefault="00BD5AA9" w:rsidP="00BD5AA9">
            <w:pPr>
              <w:rPr>
                <w:rFonts w:ascii="Times New Roman" w:hAnsi="Times New Roman" w:cs="Times New Roman"/>
                <w:sz w:val="24"/>
                <w:szCs w:val="24"/>
              </w:rPr>
            </w:pPr>
            <w:r>
              <w:rPr>
                <w:rFonts w:ascii="Times New Roman" w:hAnsi="Times New Roman" w:cs="Times New Roman"/>
                <w:sz w:val="24"/>
                <w:szCs w:val="24"/>
              </w:rPr>
              <w:t>3.</w:t>
            </w:r>
          </w:p>
        </w:tc>
        <w:tc>
          <w:tcPr>
            <w:tcW w:w="2931" w:type="dxa"/>
            <w:vAlign w:val="center"/>
          </w:tcPr>
          <w:p w14:paraId="637E4211" w14:textId="77777777" w:rsidR="00BD5AA9" w:rsidRDefault="00BD5AA9" w:rsidP="00BD5AA9">
            <w:pPr>
              <w:rPr>
                <w:rFonts w:ascii="Times New Roman" w:hAnsi="Times New Roman" w:cs="Times New Roman"/>
                <w:sz w:val="24"/>
                <w:szCs w:val="24"/>
              </w:rPr>
            </w:pPr>
            <w:r>
              <w:rPr>
                <w:rFonts w:ascii="Times New Roman" w:hAnsi="Times New Roman" w:cs="Times New Roman"/>
                <w:sz w:val="24"/>
                <w:szCs w:val="24"/>
              </w:rPr>
              <w:t>Piegāde</w:t>
            </w:r>
          </w:p>
        </w:tc>
        <w:tc>
          <w:tcPr>
            <w:tcW w:w="1862" w:type="dxa"/>
            <w:vAlign w:val="center"/>
          </w:tcPr>
          <w:p w14:paraId="7DB967CE" w14:textId="77777777" w:rsidR="00BD5AA9" w:rsidRDefault="00BD5AA9" w:rsidP="00BD5AA9">
            <w:pPr>
              <w:rPr>
                <w:rFonts w:ascii="Times New Roman" w:hAnsi="Times New Roman" w:cs="Times New Roman"/>
                <w:sz w:val="24"/>
                <w:szCs w:val="24"/>
              </w:rPr>
            </w:pPr>
            <w:r>
              <w:rPr>
                <w:rFonts w:ascii="Times New Roman" w:hAnsi="Times New Roman" w:cs="Times New Roman"/>
                <w:sz w:val="24"/>
                <w:szCs w:val="24"/>
              </w:rPr>
              <w:t>1</w:t>
            </w:r>
          </w:p>
        </w:tc>
        <w:tc>
          <w:tcPr>
            <w:tcW w:w="1861" w:type="dxa"/>
            <w:vAlign w:val="center"/>
          </w:tcPr>
          <w:p w14:paraId="4CD03DAD" w14:textId="77777777" w:rsidR="00BD5AA9" w:rsidRDefault="00BD5AA9" w:rsidP="00BD5AA9">
            <w:pPr>
              <w:rPr>
                <w:rFonts w:ascii="Times New Roman" w:hAnsi="Times New Roman" w:cs="Times New Roman"/>
                <w:sz w:val="24"/>
                <w:szCs w:val="24"/>
              </w:rPr>
            </w:pPr>
            <w:r>
              <w:rPr>
                <w:rFonts w:ascii="Times New Roman" w:hAnsi="Times New Roman" w:cs="Times New Roman"/>
                <w:sz w:val="24"/>
                <w:szCs w:val="24"/>
              </w:rPr>
              <w:t>Kompl.</w:t>
            </w:r>
          </w:p>
        </w:tc>
        <w:tc>
          <w:tcPr>
            <w:tcW w:w="1703" w:type="dxa"/>
            <w:vAlign w:val="center"/>
          </w:tcPr>
          <w:p w14:paraId="6BDAE8CA" w14:textId="77777777" w:rsidR="00BD5AA9" w:rsidRDefault="00BD5AA9" w:rsidP="00BD5AA9">
            <w:pPr>
              <w:rPr>
                <w:rFonts w:ascii="Times New Roman" w:hAnsi="Times New Roman" w:cs="Times New Roman"/>
                <w:sz w:val="24"/>
                <w:szCs w:val="24"/>
              </w:rPr>
            </w:pPr>
          </w:p>
        </w:tc>
      </w:tr>
      <w:tr w:rsidR="00BD5AA9" w14:paraId="0D413B39" w14:textId="77777777" w:rsidTr="00BD5AA9">
        <w:trPr>
          <w:trHeight w:val="563"/>
        </w:trPr>
        <w:tc>
          <w:tcPr>
            <w:tcW w:w="7358" w:type="dxa"/>
            <w:gridSpan w:val="4"/>
            <w:vAlign w:val="center"/>
          </w:tcPr>
          <w:p w14:paraId="4AB1A045" w14:textId="77777777" w:rsidR="00BD5AA9" w:rsidRPr="00BD5AA9" w:rsidRDefault="00BD5AA9" w:rsidP="00BD5AA9">
            <w:pPr>
              <w:jc w:val="right"/>
              <w:rPr>
                <w:rFonts w:ascii="Times New Roman" w:hAnsi="Times New Roman" w:cs="Times New Roman"/>
                <w:b/>
                <w:sz w:val="24"/>
                <w:szCs w:val="24"/>
              </w:rPr>
            </w:pPr>
            <w:r w:rsidRPr="00BD5AA9">
              <w:rPr>
                <w:rFonts w:ascii="Times New Roman" w:hAnsi="Times New Roman" w:cs="Times New Roman"/>
                <w:b/>
                <w:sz w:val="24"/>
                <w:szCs w:val="24"/>
              </w:rPr>
              <w:t>Kopā EUR bez PVN:</w:t>
            </w:r>
          </w:p>
        </w:tc>
        <w:tc>
          <w:tcPr>
            <w:tcW w:w="1703" w:type="dxa"/>
            <w:vAlign w:val="center"/>
          </w:tcPr>
          <w:p w14:paraId="1B5E5721" w14:textId="77777777" w:rsidR="00BD5AA9" w:rsidRDefault="00BD5AA9" w:rsidP="00BD5AA9">
            <w:pPr>
              <w:rPr>
                <w:rFonts w:ascii="Times New Roman" w:hAnsi="Times New Roman" w:cs="Times New Roman"/>
                <w:sz w:val="24"/>
                <w:szCs w:val="24"/>
              </w:rPr>
            </w:pPr>
          </w:p>
        </w:tc>
      </w:tr>
    </w:tbl>
    <w:p w14:paraId="1A89AFF5" w14:textId="77777777" w:rsidR="00BD5AA9" w:rsidRDefault="00BD5AA9" w:rsidP="00BD5AA9">
      <w:pPr>
        <w:spacing w:line="240" w:lineRule="auto"/>
        <w:jc w:val="both"/>
        <w:rPr>
          <w:rFonts w:ascii="Times New Roman" w:hAnsi="Times New Roman"/>
          <w:sz w:val="24"/>
          <w:szCs w:val="24"/>
          <w:lang w:eastAsia="en-GB"/>
        </w:rPr>
      </w:pPr>
    </w:p>
    <w:p w14:paraId="2F3010F6" w14:textId="77777777" w:rsidR="00BD5AA9" w:rsidRPr="00AB4657" w:rsidRDefault="00BD5AA9" w:rsidP="00BD5AA9">
      <w:pPr>
        <w:spacing w:line="240" w:lineRule="auto"/>
        <w:jc w:val="both"/>
        <w:rPr>
          <w:rFonts w:ascii="Times New Roman" w:hAnsi="Times New Roman"/>
          <w:color w:val="000000"/>
          <w:sz w:val="24"/>
          <w:szCs w:val="24"/>
          <w:lang w:eastAsia="en-GB"/>
        </w:rPr>
      </w:pPr>
      <w:r w:rsidRPr="00AB4657">
        <w:rPr>
          <w:rFonts w:ascii="Times New Roman" w:hAnsi="Times New Roman"/>
          <w:sz w:val="24"/>
          <w:szCs w:val="24"/>
          <w:lang w:eastAsia="en-GB"/>
        </w:rPr>
        <w:t xml:space="preserve">* Finanšu piedāvājumā cenām jābūt norādītām EUR bez PVN, norādot 2 (divas) zīmes aiz komata. Pretendents finanšu piedāvājumā ietver visas izmaksas, tajā skaitā Preču cenu, Preču piegādes izmaksas, Preču uzstādīšanas un testēšanas (ja nepieciešams) izmaksas, kā arī </w:t>
      </w:r>
      <w:r w:rsidRPr="00AB4657">
        <w:rPr>
          <w:rFonts w:ascii="Times New Roman" w:hAnsi="Times New Roman"/>
          <w:sz w:val="24"/>
          <w:szCs w:val="24"/>
          <w:lang w:eastAsia="en-GB"/>
        </w:rPr>
        <w:lastRenderedPageBreak/>
        <w:t>izmaksas, kas saistītas ar Pasūtītāja lietotāju (darbinieku) apmācību darba vietā, un Preču garantijas apkalpošanas izmaksas, tāpat arī visus nodokļus un nodevas, izņemot PVN</w:t>
      </w:r>
      <w:r w:rsidRPr="00AB4657">
        <w:rPr>
          <w:rFonts w:ascii="Times New Roman" w:hAnsi="Times New Roman"/>
          <w:color w:val="000000"/>
          <w:sz w:val="24"/>
          <w:szCs w:val="24"/>
          <w:lang w:eastAsia="en-GB"/>
        </w:rPr>
        <w:t>.</w:t>
      </w:r>
    </w:p>
    <w:p w14:paraId="620787BB" w14:textId="77777777" w:rsidR="00C14465" w:rsidRPr="00C14465" w:rsidRDefault="00C14465" w:rsidP="00C14465">
      <w:pPr>
        <w:spacing w:after="0" w:line="240" w:lineRule="auto"/>
        <w:jc w:val="both"/>
        <w:rPr>
          <w:rFonts w:ascii="Times New Roman" w:hAnsi="Times New Roman" w:cs="Times New Roman"/>
          <w:sz w:val="24"/>
          <w:szCs w:val="24"/>
        </w:rPr>
      </w:pPr>
    </w:p>
    <w:p w14:paraId="55EEED05" w14:textId="77777777" w:rsidR="00C14465" w:rsidRPr="00C14465" w:rsidRDefault="00C14465" w:rsidP="00C14465">
      <w:pPr>
        <w:tabs>
          <w:tab w:val="left" w:pos="4680"/>
          <w:tab w:val="left" w:pos="4860"/>
          <w:tab w:val="left" w:pos="8100"/>
        </w:tabs>
        <w:spacing w:after="0" w:line="240" w:lineRule="auto"/>
        <w:ind w:right="98" w:firstLine="284"/>
        <w:jc w:val="both"/>
        <w:rPr>
          <w:rFonts w:ascii="Times New Roman" w:hAnsi="Times New Roman" w:cs="Times New Roman"/>
          <w:sz w:val="24"/>
          <w:szCs w:val="24"/>
        </w:rPr>
      </w:pPr>
      <w:r w:rsidRPr="00C14465">
        <w:rPr>
          <w:rFonts w:ascii="Times New Roman" w:hAnsi="Times New Roman" w:cs="Times New Roman"/>
          <w:sz w:val="24"/>
          <w:szCs w:val="24"/>
        </w:rPr>
        <w:t xml:space="preserve">Apstiprinām, ka Finanšu piedāvājums ir sagatavots saskaņā ar Tehniskajā specifikācijā norādītajiem nosacījumiem. </w:t>
      </w:r>
    </w:p>
    <w:p w14:paraId="4A07BBB9" w14:textId="77777777" w:rsidR="00C14465" w:rsidRPr="00C14465" w:rsidRDefault="00C14465" w:rsidP="00C14465">
      <w:pPr>
        <w:tabs>
          <w:tab w:val="left" w:pos="4680"/>
          <w:tab w:val="left" w:pos="4860"/>
          <w:tab w:val="left" w:pos="8100"/>
        </w:tabs>
        <w:spacing w:after="0" w:line="240" w:lineRule="auto"/>
        <w:ind w:right="98" w:firstLine="284"/>
        <w:jc w:val="both"/>
        <w:rPr>
          <w:rFonts w:ascii="Times New Roman" w:hAnsi="Times New Roman" w:cs="Times New Roman"/>
          <w:sz w:val="24"/>
          <w:szCs w:val="24"/>
        </w:rPr>
      </w:pPr>
      <w:r w:rsidRPr="00C14465">
        <w:rPr>
          <w:rFonts w:ascii="Times New Roman" w:hAnsi="Times New Roman" w:cs="Times New Roman"/>
          <w:sz w:val="24"/>
          <w:szCs w:val="24"/>
        </w:rPr>
        <w:t>Ar šo apstiprinu piedāvājumā sniegto ziņu patiesumu un precizitāti.</w:t>
      </w:r>
    </w:p>
    <w:p w14:paraId="25B9790E" w14:textId="77777777" w:rsidR="00C14465" w:rsidRPr="00C14465" w:rsidRDefault="00C14465" w:rsidP="00C14465">
      <w:pPr>
        <w:tabs>
          <w:tab w:val="left" w:pos="4680"/>
          <w:tab w:val="left" w:pos="4860"/>
          <w:tab w:val="left" w:pos="8100"/>
        </w:tabs>
        <w:spacing w:after="0" w:line="240" w:lineRule="auto"/>
        <w:ind w:right="98" w:firstLine="284"/>
        <w:jc w:val="both"/>
        <w:rPr>
          <w:rFonts w:ascii="Times New Roman" w:hAnsi="Times New Roman" w:cs="Times New Roman"/>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14465" w:rsidRPr="00C14465" w14:paraId="34848D81" w14:textId="77777777" w:rsidTr="008D5E97">
        <w:trPr>
          <w:trHeight w:val="390"/>
        </w:trPr>
        <w:tc>
          <w:tcPr>
            <w:tcW w:w="3671" w:type="dxa"/>
            <w:vAlign w:val="center"/>
          </w:tcPr>
          <w:p w14:paraId="5765E78D" w14:textId="77777777" w:rsidR="00C14465" w:rsidRPr="00C14465" w:rsidRDefault="00C14465" w:rsidP="00C14465">
            <w:pPr>
              <w:tabs>
                <w:tab w:val="left" w:pos="9498"/>
              </w:tabs>
              <w:spacing w:after="0" w:line="240" w:lineRule="auto"/>
              <w:ind w:right="-115"/>
              <w:jc w:val="right"/>
              <w:rPr>
                <w:rFonts w:ascii="Times New Roman" w:hAnsi="Times New Roman" w:cs="Times New Roman"/>
                <w:b/>
                <w:sz w:val="24"/>
                <w:szCs w:val="24"/>
              </w:rPr>
            </w:pPr>
            <w:r w:rsidRPr="00C14465">
              <w:rPr>
                <w:rFonts w:ascii="Times New Roman" w:hAnsi="Times New Roman" w:cs="Times New Roman"/>
                <w:b/>
                <w:sz w:val="24"/>
                <w:szCs w:val="24"/>
              </w:rPr>
              <w:t>Pretendenta nosaukums*:</w:t>
            </w:r>
          </w:p>
        </w:tc>
        <w:tc>
          <w:tcPr>
            <w:tcW w:w="4024" w:type="dxa"/>
            <w:vAlign w:val="center"/>
          </w:tcPr>
          <w:p w14:paraId="7B70E16A"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c>
      </w:tr>
      <w:tr w:rsidR="00C14465" w:rsidRPr="00C14465" w14:paraId="031C68E3" w14:textId="77777777" w:rsidTr="008D5E97">
        <w:trPr>
          <w:trHeight w:val="390"/>
        </w:trPr>
        <w:tc>
          <w:tcPr>
            <w:tcW w:w="3671" w:type="dxa"/>
            <w:vAlign w:val="center"/>
          </w:tcPr>
          <w:p w14:paraId="5C355A37" w14:textId="77777777" w:rsidR="00C14465" w:rsidRPr="00C14465" w:rsidRDefault="00C14465" w:rsidP="00C14465">
            <w:pPr>
              <w:tabs>
                <w:tab w:val="left" w:pos="9498"/>
              </w:tabs>
              <w:spacing w:after="0" w:line="240" w:lineRule="auto"/>
              <w:ind w:right="-115"/>
              <w:jc w:val="right"/>
              <w:rPr>
                <w:rFonts w:ascii="Times New Roman" w:hAnsi="Times New Roman" w:cs="Times New Roman"/>
                <w:b/>
                <w:sz w:val="24"/>
                <w:szCs w:val="24"/>
              </w:rPr>
            </w:pPr>
            <w:r w:rsidRPr="00C14465">
              <w:rPr>
                <w:rFonts w:ascii="Times New Roman" w:hAnsi="Times New Roman" w:cs="Times New Roman"/>
                <w:b/>
                <w:sz w:val="24"/>
                <w:szCs w:val="24"/>
              </w:rPr>
              <w:t>Amatpersonas vārds, uzvārds*</w:t>
            </w:r>
          </w:p>
        </w:tc>
        <w:tc>
          <w:tcPr>
            <w:tcW w:w="4024" w:type="dxa"/>
            <w:vAlign w:val="center"/>
          </w:tcPr>
          <w:p w14:paraId="05D2CD58"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c>
      </w:tr>
      <w:tr w:rsidR="00C14465" w:rsidRPr="00C14465" w14:paraId="3B66327D" w14:textId="77777777" w:rsidTr="008D5E97">
        <w:trPr>
          <w:trHeight w:val="390"/>
        </w:trPr>
        <w:tc>
          <w:tcPr>
            <w:tcW w:w="3671" w:type="dxa"/>
            <w:vAlign w:val="center"/>
          </w:tcPr>
          <w:p w14:paraId="73F07D9D" w14:textId="77777777" w:rsidR="00C14465" w:rsidRPr="00C14465" w:rsidRDefault="00C14465" w:rsidP="00C14465">
            <w:pPr>
              <w:tabs>
                <w:tab w:val="left" w:pos="9498"/>
              </w:tabs>
              <w:spacing w:after="0" w:line="240" w:lineRule="auto"/>
              <w:ind w:right="-115"/>
              <w:jc w:val="right"/>
              <w:rPr>
                <w:rFonts w:ascii="Times New Roman" w:hAnsi="Times New Roman" w:cs="Times New Roman"/>
                <w:b/>
                <w:sz w:val="24"/>
                <w:szCs w:val="24"/>
              </w:rPr>
            </w:pPr>
            <w:r w:rsidRPr="00C14465">
              <w:rPr>
                <w:rFonts w:ascii="Times New Roman" w:hAnsi="Times New Roman" w:cs="Times New Roman"/>
                <w:b/>
                <w:sz w:val="24"/>
                <w:szCs w:val="24"/>
              </w:rPr>
              <w:t>Ieņemamā amata nosaukums*:</w:t>
            </w:r>
          </w:p>
        </w:tc>
        <w:tc>
          <w:tcPr>
            <w:tcW w:w="4024" w:type="dxa"/>
            <w:vAlign w:val="center"/>
          </w:tcPr>
          <w:p w14:paraId="6C0FF63B"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c>
      </w:tr>
      <w:tr w:rsidR="00C14465" w:rsidRPr="00C14465" w14:paraId="162DE129" w14:textId="77777777" w:rsidTr="008D5E97">
        <w:trPr>
          <w:trHeight w:val="567"/>
        </w:trPr>
        <w:tc>
          <w:tcPr>
            <w:tcW w:w="3671" w:type="dxa"/>
            <w:vAlign w:val="center"/>
          </w:tcPr>
          <w:p w14:paraId="5AABC564" w14:textId="77777777" w:rsidR="00C14465" w:rsidRPr="00C14465" w:rsidRDefault="00C14465" w:rsidP="00C14465">
            <w:pPr>
              <w:tabs>
                <w:tab w:val="left" w:pos="9498"/>
              </w:tabs>
              <w:spacing w:after="0" w:line="240" w:lineRule="auto"/>
              <w:ind w:right="-115"/>
              <w:jc w:val="right"/>
              <w:rPr>
                <w:rFonts w:ascii="Times New Roman" w:hAnsi="Times New Roman" w:cs="Times New Roman"/>
                <w:b/>
                <w:sz w:val="24"/>
                <w:szCs w:val="24"/>
              </w:rPr>
            </w:pPr>
            <w:r w:rsidRPr="00C14465">
              <w:rPr>
                <w:rFonts w:ascii="Times New Roman" w:hAnsi="Times New Roman" w:cs="Times New Roman"/>
                <w:b/>
                <w:sz w:val="24"/>
                <w:szCs w:val="24"/>
              </w:rPr>
              <w:t>Amatpersonas paraksts*:</w:t>
            </w:r>
          </w:p>
        </w:tc>
        <w:tc>
          <w:tcPr>
            <w:tcW w:w="4024" w:type="dxa"/>
            <w:vAlign w:val="center"/>
          </w:tcPr>
          <w:p w14:paraId="0AC08152"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c>
      </w:tr>
    </w:tbl>
    <w:p w14:paraId="7923A879" w14:textId="77777777" w:rsidR="00C14465" w:rsidRDefault="00C14465" w:rsidP="00C14465">
      <w:pPr>
        <w:spacing w:after="0" w:line="240" w:lineRule="auto"/>
        <w:rPr>
          <w:rFonts w:ascii="Times New Roman" w:hAnsi="Times New Roman" w:cs="Times New Roman"/>
          <w:sz w:val="24"/>
          <w:szCs w:val="24"/>
        </w:rPr>
      </w:pPr>
    </w:p>
    <w:p w14:paraId="68032E34" w14:textId="77777777" w:rsidR="00FC3ED5" w:rsidRDefault="00FC3ED5" w:rsidP="00C14465">
      <w:pPr>
        <w:spacing w:after="0" w:line="240" w:lineRule="auto"/>
        <w:rPr>
          <w:rFonts w:ascii="Times New Roman" w:hAnsi="Times New Roman" w:cs="Times New Roman"/>
          <w:sz w:val="24"/>
          <w:szCs w:val="24"/>
        </w:rPr>
      </w:pPr>
    </w:p>
    <w:p w14:paraId="5D1071A8" w14:textId="77777777" w:rsidR="00FC3ED5" w:rsidRDefault="00FC3ED5" w:rsidP="00C14465">
      <w:pPr>
        <w:spacing w:after="0" w:line="240" w:lineRule="auto"/>
        <w:rPr>
          <w:rFonts w:ascii="Times New Roman" w:hAnsi="Times New Roman" w:cs="Times New Roman"/>
          <w:sz w:val="24"/>
          <w:szCs w:val="24"/>
        </w:rPr>
      </w:pPr>
    </w:p>
    <w:p w14:paraId="5AE52208" w14:textId="77777777" w:rsidR="00FC3ED5" w:rsidRDefault="00FC3ED5" w:rsidP="00C14465">
      <w:pPr>
        <w:spacing w:after="0" w:line="240" w:lineRule="auto"/>
        <w:rPr>
          <w:rFonts w:ascii="Times New Roman" w:hAnsi="Times New Roman" w:cs="Times New Roman"/>
          <w:sz w:val="24"/>
          <w:szCs w:val="24"/>
        </w:rPr>
      </w:pPr>
    </w:p>
    <w:p w14:paraId="23576B3E" w14:textId="77777777" w:rsidR="00FC3ED5" w:rsidRDefault="00FC3ED5" w:rsidP="00C14465">
      <w:pPr>
        <w:spacing w:after="0" w:line="240" w:lineRule="auto"/>
        <w:rPr>
          <w:rFonts w:ascii="Times New Roman" w:hAnsi="Times New Roman" w:cs="Times New Roman"/>
          <w:sz w:val="24"/>
          <w:szCs w:val="24"/>
        </w:rPr>
      </w:pPr>
    </w:p>
    <w:p w14:paraId="6BB9F74C" w14:textId="77777777" w:rsidR="00FC3ED5" w:rsidRDefault="00FC3ED5" w:rsidP="00C14465">
      <w:pPr>
        <w:spacing w:after="0" w:line="240" w:lineRule="auto"/>
        <w:rPr>
          <w:rFonts w:ascii="Times New Roman" w:hAnsi="Times New Roman" w:cs="Times New Roman"/>
          <w:sz w:val="24"/>
          <w:szCs w:val="24"/>
        </w:rPr>
      </w:pPr>
    </w:p>
    <w:p w14:paraId="58510D47" w14:textId="77777777" w:rsidR="00FC3ED5" w:rsidRDefault="00FC3ED5" w:rsidP="00C14465">
      <w:pPr>
        <w:spacing w:after="0" w:line="240" w:lineRule="auto"/>
        <w:rPr>
          <w:rFonts w:ascii="Times New Roman" w:hAnsi="Times New Roman" w:cs="Times New Roman"/>
          <w:sz w:val="24"/>
          <w:szCs w:val="24"/>
        </w:rPr>
      </w:pPr>
    </w:p>
    <w:p w14:paraId="38774193" w14:textId="77777777" w:rsidR="00FC3ED5" w:rsidRDefault="00FC3ED5" w:rsidP="00C14465">
      <w:pPr>
        <w:spacing w:after="0" w:line="240" w:lineRule="auto"/>
        <w:rPr>
          <w:rFonts w:ascii="Times New Roman" w:hAnsi="Times New Roman" w:cs="Times New Roman"/>
          <w:sz w:val="24"/>
          <w:szCs w:val="24"/>
        </w:rPr>
      </w:pPr>
    </w:p>
    <w:p w14:paraId="521B63A4" w14:textId="77777777" w:rsidR="00BD5AA9" w:rsidRDefault="00BD5AA9" w:rsidP="00C14465">
      <w:pPr>
        <w:spacing w:after="0" w:line="240" w:lineRule="auto"/>
        <w:rPr>
          <w:rFonts w:ascii="Times New Roman" w:hAnsi="Times New Roman" w:cs="Times New Roman"/>
          <w:sz w:val="24"/>
          <w:szCs w:val="24"/>
        </w:rPr>
      </w:pPr>
    </w:p>
    <w:p w14:paraId="7FCA701A" w14:textId="77777777" w:rsidR="00BD5AA9" w:rsidRDefault="00BD5AA9" w:rsidP="00C14465">
      <w:pPr>
        <w:spacing w:after="0" w:line="240" w:lineRule="auto"/>
        <w:rPr>
          <w:rFonts w:ascii="Times New Roman" w:hAnsi="Times New Roman" w:cs="Times New Roman"/>
          <w:sz w:val="24"/>
          <w:szCs w:val="24"/>
        </w:rPr>
      </w:pPr>
    </w:p>
    <w:p w14:paraId="143B9A5F" w14:textId="77777777" w:rsidR="00BD5AA9" w:rsidRDefault="00BD5AA9" w:rsidP="00C14465">
      <w:pPr>
        <w:spacing w:after="0" w:line="240" w:lineRule="auto"/>
        <w:rPr>
          <w:rFonts w:ascii="Times New Roman" w:hAnsi="Times New Roman" w:cs="Times New Roman"/>
          <w:sz w:val="24"/>
          <w:szCs w:val="24"/>
        </w:rPr>
      </w:pPr>
    </w:p>
    <w:p w14:paraId="4D9DEAFA" w14:textId="77777777" w:rsidR="00BD5AA9" w:rsidRDefault="00BD5AA9" w:rsidP="00C14465">
      <w:pPr>
        <w:spacing w:after="0" w:line="240" w:lineRule="auto"/>
        <w:rPr>
          <w:rFonts w:ascii="Times New Roman" w:hAnsi="Times New Roman" w:cs="Times New Roman"/>
          <w:sz w:val="24"/>
          <w:szCs w:val="24"/>
        </w:rPr>
      </w:pPr>
    </w:p>
    <w:p w14:paraId="3E4C6910" w14:textId="77777777" w:rsidR="00BD5AA9" w:rsidRDefault="00BD5AA9" w:rsidP="00C14465">
      <w:pPr>
        <w:spacing w:after="0" w:line="240" w:lineRule="auto"/>
        <w:rPr>
          <w:rFonts w:ascii="Times New Roman" w:hAnsi="Times New Roman" w:cs="Times New Roman"/>
          <w:sz w:val="24"/>
          <w:szCs w:val="24"/>
        </w:rPr>
      </w:pPr>
    </w:p>
    <w:p w14:paraId="14676867" w14:textId="77777777" w:rsidR="00BD5AA9" w:rsidRDefault="00BD5AA9" w:rsidP="00C14465">
      <w:pPr>
        <w:spacing w:after="0" w:line="240" w:lineRule="auto"/>
        <w:rPr>
          <w:rFonts w:ascii="Times New Roman" w:hAnsi="Times New Roman" w:cs="Times New Roman"/>
          <w:sz w:val="24"/>
          <w:szCs w:val="24"/>
        </w:rPr>
      </w:pPr>
    </w:p>
    <w:p w14:paraId="5E1CE5DF" w14:textId="77777777" w:rsidR="00BD5AA9" w:rsidRDefault="00BD5AA9" w:rsidP="00C14465">
      <w:pPr>
        <w:spacing w:after="0" w:line="240" w:lineRule="auto"/>
        <w:rPr>
          <w:rFonts w:ascii="Times New Roman" w:hAnsi="Times New Roman" w:cs="Times New Roman"/>
          <w:sz w:val="24"/>
          <w:szCs w:val="24"/>
        </w:rPr>
      </w:pPr>
    </w:p>
    <w:p w14:paraId="15AB8D88" w14:textId="77777777" w:rsidR="00BD5AA9" w:rsidRDefault="00BD5AA9" w:rsidP="00C14465">
      <w:pPr>
        <w:spacing w:after="0" w:line="240" w:lineRule="auto"/>
        <w:rPr>
          <w:rFonts w:ascii="Times New Roman" w:hAnsi="Times New Roman" w:cs="Times New Roman"/>
          <w:sz w:val="24"/>
          <w:szCs w:val="24"/>
        </w:rPr>
      </w:pPr>
    </w:p>
    <w:p w14:paraId="716154FF" w14:textId="77777777" w:rsidR="00BD5AA9" w:rsidRDefault="00BD5AA9" w:rsidP="00C14465">
      <w:pPr>
        <w:spacing w:after="0" w:line="240" w:lineRule="auto"/>
        <w:rPr>
          <w:rFonts w:ascii="Times New Roman" w:hAnsi="Times New Roman" w:cs="Times New Roman"/>
          <w:sz w:val="24"/>
          <w:szCs w:val="24"/>
        </w:rPr>
      </w:pPr>
    </w:p>
    <w:p w14:paraId="3E06BC7D" w14:textId="77777777" w:rsidR="00BD5AA9" w:rsidRDefault="00BD5AA9" w:rsidP="00C14465">
      <w:pPr>
        <w:spacing w:after="0" w:line="240" w:lineRule="auto"/>
        <w:rPr>
          <w:rFonts w:ascii="Times New Roman" w:hAnsi="Times New Roman" w:cs="Times New Roman"/>
          <w:sz w:val="24"/>
          <w:szCs w:val="24"/>
        </w:rPr>
      </w:pPr>
    </w:p>
    <w:p w14:paraId="2379D902" w14:textId="77777777" w:rsidR="00BD5AA9" w:rsidRDefault="00BD5AA9" w:rsidP="00C14465">
      <w:pPr>
        <w:spacing w:after="0" w:line="240" w:lineRule="auto"/>
        <w:rPr>
          <w:rFonts w:ascii="Times New Roman" w:hAnsi="Times New Roman" w:cs="Times New Roman"/>
          <w:sz w:val="24"/>
          <w:szCs w:val="24"/>
        </w:rPr>
      </w:pPr>
    </w:p>
    <w:p w14:paraId="1486F427" w14:textId="77777777" w:rsidR="00BD5AA9" w:rsidRDefault="00BD5AA9" w:rsidP="00C14465">
      <w:pPr>
        <w:spacing w:after="0" w:line="240" w:lineRule="auto"/>
        <w:rPr>
          <w:rFonts w:ascii="Times New Roman" w:hAnsi="Times New Roman" w:cs="Times New Roman"/>
          <w:sz w:val="24"/>
          <w:szCs w:val="24"/>
        </w:rPr>
      </w:pPr>
    </w:p>
    <w:p w14:paraId="18512827" w14:textId="77777777" w:rsidR="00BD5AA9" w:rsidRDefault="00BD5AA9" w:rsidP="00C14465">
      <w:pPr>
        <w:spacing w:after="0" w:line="240" w:lineRule="auto"/>
        <w:rPr>
          <w:rFonts w:ascii="Times New Roman" w:hAnsi="Times New Roman" w:cs="Times New Roman"/>
          <w:sz w:val="24"/>
          <w:szCs w:val="24"/>
        </w:rPr>
      </w:pPr>
    </w:p>
    <w:p w14:paraId="7C7E2B8B" w14:textId="77777777" w:rsidR="00BD5AA9" w:rsidRDefault="00BD5AA9" w:rsidP="00C14465">
      <w:pPr>
        <w:spacing w:after="0" w:line="240" w:lineRule="auto"/>
        <w:rPr>
          <w:rFonts w:ascii="Times New Roman" w:hAnsi="Times New Roman" w:cs="Times New Roman"/>
          <w:sz w:val="24"/>
          <w:szCs w:val="24"/>
        </w:rPr>
      </w:pPr>
    </w:p>
    <w:p w14:paraId="0F59695D" w14:textId="77777777" w:rsidR="00BD5AA9" w:rsidRDefault="00BD5AA9" w:rsidP="00C14465">
      <w:pPr>
        <w:spacing w:after="0" w:line="240" w:lineRule="auto"/>
        <w:rPr>
          <w:rFonts w:ascii="Times New Roman" w:hAnsi="Times New Roman" w:cs="Times New Roman"/>
          <w:sz w:val="24"/>
          <w:szCs w:val="24"/>
        </w:rPr>
      </w:pPr>
    </w:p>
    <w:p w14:paraId="742BBD9E" w14:textId="77777777" w:rsidR="00BD5AA9" w:rsidRDefault="00BD5AA9" w:rsidP="00C14465">
      <w:pPr>
        <w:spacing w:after="0" w:line="240" w:lineRule="auto"/>
        <w:rPr>
          <w:rFonts w:ascii="Times New Roman" w:hAnsi="Times New Roman" w:cs="Times New Roman"/>
          <w:sz w:val="24"/>
          <w:szCs w:val="24"/>
        </w:rPr>
      </w:pPr>
    </w:p>
    <w:p w14:paraId="4D165660" w14:textId="77777777" w:rsidR="00BD5AA9" w:rsidRDefault="00BD5AA9" w:rsidP="00C14465">
      <w:pPr>
        <w:spacing w:after="0" w:line="240" w:lineRule="auto"/>
        <w:rPr>
          <w:rFonts w:ascii="Times New Roman" w:hAnsi="Times New Roman" w:cs="Times New Roman"/>
          <w:sz w:val="24"/>
          <w:szCs w:val="24"/>
        </w:rPr>
      </w:pPr>
    </w:p>
    <w:p w14:paraId="6CFC8401" w14:textId="77777777" w:rsidR="00BD5AA9" w:rsidRDefault="00BD5AA9" w:rsidP="00C14465">
      <w:pPr>
        <w:spacing w:after="0" w:line="240" w:lineRule="auto"/>
        <w:rPr>
          <w:rFonts w:ascii="Times New Roman" w:hAnsi="Times New Roman" w:cs="Times New Roman"/>
          <w:sz w:val="24"/>
          <w:szCs w:val="24"/>
        </w:rPr>
      </w:pPr>
    </w:p>
    <w:p w14:paraId="2E61001E" w14:textId="77777777" w:rsidR="00BD5AA9" w:rsidRDefault="00BD5AA9" w:rsidP="00C14465">
      <w:pPr>
        <w:spacing w:after="0" w:line="240" w:lineRule="auto"/>
        <w:rPr>
          <w:rFonts w:ascii="Times New Roman" w:hAnsi="Times New Roman" w:cs="Times New Roman"/>
          <w:sz w:val="24"/>
          <w:szCs w:val="24"/>
        </w:rPr>
      </w:pPr>
    </w:p>
    <w:p w14:paraId="5A4E4C26" w14:textId="77777777" w:rsidR="00BD5AA9" w:rsidRDefault="00BD5AA9" w:rsidP="00C14465">
      <w:pPr>
        <w:spacing w:after="0" w:line="240" w:lineRule="auto"/>
        <w:rPr>
          <w:rFonts w:ascii="Times New Roman" w:hAnsi="Times New Roman" w:cs="Times New Roman"/>
          <w:sz w:val="24"/>
          <w:szCs w:val="24"/>
        </w:rPr>
      </w:pPr>
    </w:p>
    <w:p w14:paraId="08CC3210" w14:textId="77777777" w:rsidR="00BD5AA9" w:rsidRDefault="00BD5AA9" w:rsidP="00C14465">
      <w:pPr>
        <w:spacing w:after="0" w:line="240" w:lineRule="auto"/>
        <w:rPr>
          <w:rFonts w:ascii="Times New Roman" w:hAnsi="Times New Roman" w:cs="Times New Roman"/>
          <w:sz w:val="24"/>
          <w:szCs w:val="24"/>
        </w:rPr>
      </w:pPr>
    </w:p>
    <w:p w14:paraId="1CA944A4" w14:textId="77777777" w:rsidR="00BD5AA9" w:rsidRDefault="00BD5AA9" w:rsidP="00C14465">
      <w:pPr>
        <w:spacing w:after="0" w:line="240" w:lineRule="auto"/>
        <w:rPr>
          <w:rFonts w:ascii="Times New Roman" w:hAnsi="Times New Roman" w:cs="Times New Roman"/>
          <w:sz w:val="24"/>
          <w:szCs w:val="24"/>
        </w:rPr>
      </w:pPr>
    </w:p>
    <w:p w14:paraId="24BAFD3B" w14:textId="77777777" w:rsidR="00BD5AA9" w:rsidRDefault="00BD5AA9" w:rsidP="00C14465">
      <w:pPr>
        <w:spacing w:after="0" w:line="240" w:lineRule="auto"/>
        <w:rPr>
          <w:rFonts w:ascii="Times New Roman" w:hAnsi="Times New Roman" w:cs="Times New Roman"/>
          <w:sz w:val="24"/>
          <w:szCs w:val="24"/>
        </w:rPr>
      </w:pPr>
    </w:p>
    <w:p w14:paraId="34917602" w14:textId="77777777" w:rsidR="00BD5AA9" w:rsidRDefault="00BD5AA9" w:rsidP="00C14465">
      <w:pPr>
        <w:spacing w:after="0" w:line="240" w:lineRule="auto"/>
        <w:rPr>
          <w:rFonts w:ascii="Times New Roman" w:hAnsi="Times New Roman" w:cs="Times New Roman"/>
          <w:sz w:val="24"/>
          <w:szCs w:val="24"/>
        </w:rPr>
      </w:pPr>
    </w:p>
    <w:p w14:paraId="4B68FFB2" w14:textId="77777777" w:rsidR="00BD5AA9" w:rsidRDefault="00BD5AA9" w:rsidP="00C14465">
      <w:pPr>
        <w:spacing w:after="0" w:line="240" w:lineRule="auto"/>
        <w:rPr>
          <w:rFonts w:ascii="Times New Roman" w:hAnsi="Times New Roman" w:cs="Times New Roman"/>
          <w:sz w:val="24"/>
          <w:szCs w:val="24"/>
        </w:rPr>
      </w:pPr>
    </w:p>
    <w:p w14:paraId="162628C2" w14:textId="77777777" w:rsidR="00BD5AA9" w:rsidRDefault="00BD5AA9" w:rsidP="00C14465">
      <w:pPr>
        <w:spacing w:after="0" w:line="240" w:lineRule="auto"/>
        <w:rPr>
          <w:rFonts w:ascii="Times New Roman" w:hAnsi="Times New Roman" w:cs="Times New Roman"/>
          <w:sz w:val="24"/>
          <w:szCs w:val="24"/>
        </w:rPr>
      </w:pPr>
    </w:p>
    <w:p w14:paraId="50F64CD4" w14:textId="77777777" w:rsidR="00B00D42" w:rsidRDefault="00B00D42" w:rsidP="00C14465">
      <w:pPr>
        <w:spacing w:after="0" w:line="240" w:lineRule="auto"/>
        <w:rPr>
          <w:rFonts w:ascii="Times New Roman" w:hAnsi="Times New Roman" w:cs="Times New Roman"/>
          <w:sz w:val="24"/>
          <w:szCs w:val="24"/>
        </w:rPr>
      </w:pPr>
    </w:p>
    <w:p w14:paraId="13EE3D41" w14:textId="77777777" w:rsidR="00B00D42" w:rsidRDefault="00B00D42" w:rsidP="00C14465">
      <w:pPr>
        <w:spacing w:after="0" w:line="240" w:lineRule="auto"/>
        <w:rPr>
          <w:rFonts w:ascii="Times New Roman" w:hAnsi="Times New Roman" w:cs="Times New Roman"/>
          <w:sz w:val="24"/>
          <w:szCs w:val="24"/>
        </w:rPr>
      </w:pPr>
    </w:p>
    <w:p w14:paraId="35B0B118" w14:textId="77777777" w:rsidR="00B00D42" w:rsidRDefault="00B00D42" w:rsidP="00C14465">
      <w:pPr>
        <w:spacing w:after="0" w:line="240" w:lineRule="auto"/>
        <w:rPr>
          <w:rFonts w:ascii="Times New Roman" w:hAnsi="Times New Roman" w:cs="Times New Roman"/>
          <w:sz w:val="24"/>
          <w:szCs w:val="24"/>
        </w:rPr>
      </w:pPr>
    </w:p>
    <w:p w14:paraId="7A68F112" w14:textId="77777777" w:rsidR="00FC19B2" w:rsidRPr="00C14465" w:rsidRDefault="00FC19B2" w:rsidP="00C14465">
      <w:pPr>
        <w:spacing w:after="0" w:line="240" w:lineRule="auto"/>
        <w:rPr>
          <w:rFonts w:ascii="Times New Roman" w:hAnsi="Times New Roman" w:cs="Times New Roman"/>
          <w:sz w:val="24"/>
          <w:szCs w:val="24"/>
        </w:rPr>
      </w:pPr>
    </w:p>
    <w:sectPr w:rsidR="00FC19B2" w:rsidRPr="00C14465" w:rsidSect="001863B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068"/>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0690C"/>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A267BE"/>
    <w:multiLevelType w:val="hybridMultilevel"/>
    <w:tmpl w:val="46B2A5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1534597"/>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9F2134"/>
    <w:multiLevelType w:val="multilevel"/>
    <w:tmpl w:val="0158E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D2A10CF"/>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833594"/>
    <w:multiLevelType w:val="hybridMultilevel"/>
    <w:tmpl w:val="1A5E0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D32844"/>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9F39AF"/>
    <w:multiLevelType w:val="multilevel"/>
    <w:tmpl w:val="A1B42012"/>
    <w:lvl w:ilvl="0">
      <w:start w:val="4"/>
      <w:numFmt w:val="decimal"/>
      <w:lvlText w:val="%1."/>
      <w:lvlJc w:val="left"/>
      <w:pPr>
        <w:ind w:left="720" w:hanging="720"/>
      </w:pPr>
      <w:rPr>
        <w:rFonts w:hint="default"/>
      </w:rPr>
    </w:lvl>
    <w:lvl w:ilvl="1">
      <w:start w:val="2"/>
      <w:numFmt w:val="decimal"/>
      <w:lvlText w:val="%1.%2."/>
      <w:lvlJc w:val="left"/>
      <w:pPr>
        <w:ind w:left="961" w:hanging="720"/>
      </w:pPr>
      <w:rPr>
        <w:rFonts w:hint="default"/>
      </w:rPr>
    </w:lvl>
    <w:lvl w:ilvl="2">
      <w:start w:val="3"/>
      <w:numFmt w:val="decimal"/>
      <w:lvlText w:val="%1.%2.%3."/>
      <w:lvlJc w:val="left"/>
      <w:pPr>
        <w:ind w:left="1202" w:hanging="720"/>
      </w:pPr>
      <w:rPr>
        <w:rFonts w:hint="default"/>
      </w:rPr>
    </w:lvl>
    <w:lvl w:ilvl="3">
      <w:start w:val="1"/>
      <w:numFmt w:val="decimal"/>
      <w:lvlText w:val="%1.%2.%3.%4."/>
      <w:lvlJc w:val="left"/>
      <w:pPr>
        <w:ind w:left="1443" w:hanging="720"/>
      </w:pPr>
      <w:rPr>
        <w:rFonts w:hint="default"/>
        <w:b w:val="0"/>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9" w15:restartNumberingAfterBreak="0">
    <w:nsid w:val="34F55AD4"/>
    <w:multiLevelType w:val="multilevel"/>
    <w:tmpl w:val="0000000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368F4AC9"/>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D51469"/>
    <w:multiLevelType w:val="hybridMultilevel"/>
    <w:tmpl w:val="8B98D5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4A38E9"/>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0376FF"/>
    <w:multiLevelType w:val="hybridMultilevel"/>
    <w:tmpl w:val="527831B2"/>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4"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8383010"/>
    <w:multiLevelType w:val="multilevel"/>
    <w:tmpl w:val="67746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8566D21"/>
    <w:multiLevelType w:val="multilevel"/>
    <w:tmpl w:val="A29A7B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357462"/>
    <w:multiLevelType w:val="multilevel"/>
    <w:tmpl w:val="98AA472C"/>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bullet"/>
      <w:pStyle w:val="Stils3"/>
      <w:lvlText w:val=""/>
      <w:lvlJc w:val="left"/>
      <w:pPr>
        <w:tabs>
          <w:tab w:val="num" w:pos="1985"/>
        </w:tabs>
        <w:ind w:left="1985" w:hanging="567"/>
      </w:pPr>
      <w:rPr>
        <w:rFonts w:ascii="Symbol" w:hAnsi="Symbol"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DAC2602"/>
    <w:multiLevelType w:val="multilevel"/>
    <w:tmpl w:val="8E0CE5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19" w15:restartNumberingAfterBreak="0">
    <w:nsid w:val="74E42625"/>
    <w:multiLevelType w:val="hybridMultilevel"/>
    <w:tmpl w:val="3EEEB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E721C7F"/>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1"/>
  </w:num>
  <w:num w:numId="3">
    <w:abstractNumId w:val="16"/>
  </w:num>
  <w:num w:numId="4">
    <w:abstractNumId w:val="3"/>
  </w:num>
  <w:num w:numId="5">
    <w:abstractNumId w:val="5"/>
  </w:num>
  <w:num w:numId="6">
    <w:abstractNumId w:val="1"/>
  </w:num>
  <w:num w:numId="7">
    <w:abstractNumId w:val="21"/>
  </w:num>
  <w:num w:numId="8">
    <w:abstractNumId w:val="12"/>
  </w:num>
  <w:num w:numId="9">
    <w:abstractNumId w:val="10"/>
  </w:num>
  <w:num w:numId="10">
    <w:abstractNumId w:val="7"/>
  </w:num>
  <w:num w:numId="11">
    <w:abstractNumId w:val="0"/>
  </w:num>
  <w:num w:numId="12">
    <w:abstractNumId w:val="20"/>
  </w:num>
  <w:num w:numId="13">
    <w:abstractNumId w:val="14"/>
  </w:num>
  <w:num w:numId="14">
    <w:abstractNumId w:val="13"/>
  </w:num>
  <w:num w:numId="15">
    <w:abstractNumId w:val="6"/>
  </w:num>
  <w:num w:numId="16">
    <w:abstractNumId w:val="2"/>
  </w:num>
  <w:num w:numId="17">
    <w:abstractNumId w:val="18"/>
  </w:num>
  <w:num w:numId="18">
    <w:abstractNumId w:val="17"/>
  </w:num>
  <w:num w:numId="19">
    <w:abstractNumId w:val="15"/>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BA"/>
    <w:rsid w:val="0001727D"/>
    <w:rsid w:val="00091B64"/>
    <w:rsid w:val="000B1379"/>
    <w:rsid w:val="000F6217"/>
    <w:rsid w:val="00184A45"/>
    <w:rsid w:val="001863BA"/>
    <w:rsid w:val="00220D2E"/>
    <w:rsid w:val="00392C46"/>
    <w:rsid w:val="003A45FA"/>
    <w:rsid w:val="004D5542"/>
    <w:rsid w:val="00512AE2"/>
    <w:rsid w:val="005F28EB"/>
    <w:rsid w:val="00731AF5"/>
    <w:rsid w:val="008D5E97"/>
    <w:rsid w:val="009A3834"/>
    <w:rsid w:val="00A339AA"/>
    <w:rsid w:val="00AD2993"/>
    <w:rsid w:val="00B00D42"/>
    <w:rsid w:val="00B61244"/>
    <w:rsid w:val="00BA48AD"/>
    <w:rsid w:val="00BD5AA9"/>
    <w:rsid w:val="00BE62E2"/>
    <w:rsid w:val="00C14465"/>
    <w:rsid w:val="00CF2E4F"/>
    <w:rsid w:val="00D36603"/>
    <w:rsid w:val="00E07E26"/>
    <w:rsid w:val="00E3136C"/>
    <w:rsid w:val="00F90141"/>
    <w:rsid w:val="00FC19B2"/>
    <w:rsid w:val="00FC3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2871"/>
  <w15:chartTrackingRefBased/>
  <w15:docId w15:val="{47F67FC0-F1E4-4ED6-9AE4-137D3CC2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44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C14465"/>
    <w:pPr>
      <w:widowControl w:val="0"/>
      <w:overflowPunct w:val="0"/>
      <w:autoSpaceDE w:val="0"/>
      <w:autoSpaceDN w:val="0"/>
      <w:adjustRightInd w:val="0"/>
      <w:spacing w:before="240" w:after="60" w:line="240" w:lineRule="auto"/>
      <w:outlineLvl w:val="6"/>
    </w:pPr>
    <w:rPr>
      <w:rFonts w:ascii="Calibri" w:eastAsia="Times New Roman" w:hAnsi="Calibri" w:cs="Times New Roman"/>
      <w:kern w:val="28"/>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yle 1,Strip,H&amp;P List Paragraph,2,Saistīto dokumentu saraksts,Colorful List - Accent 12,Virsraksti"/>
    <w:basedOn w:val="Normal"/>
    <w:link w:val="ListParagraphChar"/>
    <w:uiPriority w:val="34"/>
    <w:qFormat/>
    <w:rsid w:val="001863BA"/>
    <w:pPr>
      <w:ind w:left="720"/>
      <w:contextualSpacing/>
    </w:pPr>
  </w:style>
  <w:style w:type="table" w:styleId="TableGrid">
    <w:name w:val="Table Grid"/>
    <w:basedOn w:val="TableNormal"/>
    <w:uiPriority w:val="59"/>
    <w:rsid w:val="0018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Syle 1 Char,Strip Char,H&amp;P List Paragraph Char,2 Char,Saistīto dokumentu saraksts Char,Colorful List - Accent 12 Char,Virsraksti Char"/>
    <w:link w:val="ListParagraph"/>
    <w:uiPriority w:val="34"/>
    <w:qFormat/>
    <w:rsid w:val="001863BA"/>
  </w:style>
  <w:style w:type="character" w:customStyle="1" w:styleId="Heading7Char">
    <w:name w:val="Heading 7 Char"/>
    <w:basedOn w:val="DefaultParagraphFont"/>
    <w:link w:val="Heading7"/>
    <w:rsid w:val="00C14465"/>
    <w:rPr>
      <w:rFonts w:ascii="Calibri" w:eastAsia="Times New Roman" w:hAnsi="Calibri" w:cs="Times New Roman"/>
      <w:kern w:val="28"/>
      <w:sz w:val="24"/>
      <w:szCs w:val="24"/>
      <w:lang w:val="en-GB" w:eastAsia="lv-LV"/>
    </w:rPr>
  </w:style>
  <w:style w:type="paragraph" w:styleId="BodyText">
    <w:name w:val="Body Text"/>
    <w:basedOn w:val="Normal"/>
    <w:link w:val="BodyTextChar"/>
    <w:rsid w:val="00C14465"/>
    <w:pPr>
      <w:widowControl w:val="0"/>
      <w:overflowPunct w:val="0"/>
      <w:autoSpaceDE w:val="0"/>
      <w:autoSpaceDN w:val="0"/>
      <w:adjustRightInd w:val="0"/>
      <w:spacing w:after="120" w:line="240" w:lineRule="auto"/>
    </w:pPr>
    <w:rPr>
      <w:rFonts w:ascii="Times New Roman" w:eastAsia="Times New Roman" w:hAnsi="Times New Roman" w:cs="Times New Roman"/>
      <w:kern w:val="28"/>
      <w:sz w:val="20"/>
      <w:szCs w:val="20"/>
      <w:lang w:val="en-GB" w:eastAsia="lv-LV"/>
    </w:rPr>
  </w:style>
  <w:style w:type="character" w:customStyle="1" w:styleId="BodyTextChar">
    <w:name w:val="Body Text Char"/>
    <w:basedOn w:val="DefaultParagraphFont"/>
    <w:link w:val="BodyText"/>
    <w:rsid w:val="00C14465"/>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C14465"/>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HeaderChar">
    <w:name w:val="Header Char"/>
    <w:basedOn w:val="DefaultParagraphFont"/>
    <w:link w:val="Header"/>
    <w:rsid w:val="00C14465"/>
    <w:rPr>
      <w:rFonts w:ascii="Times New Roman" w:eastAsia="Times New Roman" w:hAnsi="Times New Roman" w:cs="Times New Roman"/>
      <w:kern w:val="28"/>
      <w:sz w:val="20"/>
      <w:szCs w:val="20"/>
      <w:lang w:val="en-GB" w:eastAsia="lv-LV"/>
    </w:rPr>
  </w:style>
  <w:style w:type="paragraph" w:styleId="BlockText">
    <w:name w:val="Block Text"/>
    <w:basedOn w:val="Normal"/>
    <w:uiPriority w:val="99"/>
    <w:rsid w:val="00C14465"/>
    <w:pPr>
      <w:overflowPunct w:val="0"/>
      <w:autoSpaceDE w:val="0"/>
      <w:autoSpaceDN w:val="0"/>
      <w:adjustRightInd w:val="0"/>
      <w:spacing w:after="0" w:line="240" w:lineRule="auto"/>
      <w:ind w:left="-284" w:right="-380" w:firstLine="568"/>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14465"/>
    <w:rPr>
      <w:rFonts w:asciiTheme="majorHAnsi" w:eastAsiaTheme="majorEastAsia" w:hAnsiTheme="majorHAnsi" w:cstheme="majorBidi"/>
      <w:color w:val="2E74B5" w:themeColor="accent1" w:themeShade="BF"/>
      <w:sz w:val="32"/>
      <w:szCs w:val="32"/>
    </w:rPr>
  </w:style>
  <w:style w:type="paragraph" w:customStyle="1" w:styleId="Virsraksts31">
    <w:name w:val="Virsraksts 31"/>
    <w:basedOn w:val="Normal"/>
    <w:next w:val="Normal"/>
    <w:qFormat/>
    <w:rsid w:val="00C14465"/>
    <w:pPr>
      <w:keepNext/>
      <w:widowControl w:val="0"/>
      <w:suppressAutoHyphens/>
      <w:spacing w:before="240" w:after="60" w:line="240" w:lineRule="auto"/>
      <w:outlineLvl w:val="2"/>
    </w:pPr>
    <w:rPr>
      <w:rFonts w:ascii="Arial" w:eastAsia="Times New Roman" w:hAnsi="Arial" w:cs="Arial"/>
      <w:b/>
      <w:bCs/>
      <w:sz w:val="26"/>
      <w:szCs w:val="26"/>
      <w:lang w:val="en-GB" w:eastAsia="lv-LV"/>
    </w:rPr>
  </w:style>
  <w:style w:type="paragraph" w:customStyle="1" w:styleId="Stils1">
    <w:name w:val="Stils1"/>
    <w:basedOn w:val="Normal"/>
    <w:rsid w:val="00C14465"/>
    <w:pPr>
      <w:numPr>
        <w:numId w:val="18"/>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C14465"/>
    <w:pPr>
      <w:numPr>
        <w:ilvl w:val="1"/>
        <w:numId w:val="18"/>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C14465"/>
    <w:pPr>
      <w:numPr>
        <w:ilvl w:val="2"/>
        <w:numId w:val="18"/>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C14465"/>
    <w:pPr>
      <w:numPr>
        <w:ilvl w:val="3"/>
        <w:numId w:val="18"/>
      </w:numPr>
      <w:spacing w:after="0" w:line="240" w:lineRule="auto"/>
      <w:jc w:val="both"/>
    </w:pPr>
    <w:rPr>
      <w:rFonts w:ascii="Times New Roman" w:eastAsia="Times New Roman" w:hAnsi="Times New Roman" w:cs="Times New Roman"/>
      <w:sz w:val="20"/>
      <w:szCs w:val="20"/>
      <w:lang w:eastAsia="lv-LV" w:bidi="lo-LA"/>
    </w:rPr>
  </w:style>
  <w:style w:type="paragraph" w:customStyle="1" w:styleId="Default">
    <w:name w:val="Default"/>
    <w:rsid w:val="00C1446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2">
    <w:name w:val="Body Text 2"/>
    <w:basedOn w:val="Normal"/>
    <w:link w:val="BodyText2Char"/>
    <w:rsid w:val="00FC19B2"/>
    <w:pPr>
      <w:widowControl w:val="0"/>
      <w:overflowPunct w:val="0"/>
      <w:autoSpaceDE w:val="0"/>
      <w:autoSpaceDN w:val="0"/>
      <w:adjustRightInd w:val="0"/>
      <w:spacing w:after="120" w:line="480" w:lineRule="auto"/>
    </w:pPr>
    <w:rPr>
      <w:rFonts w:ascii="Times New Roman" w:eastAsia="Times New Roman" w:hAnsi="Times New Roman" w:cs="Times New Roman"/>
      <w:kern w:val="28"/>
      <w:sz w:val="20"/>
      <w:szCs w:val="20"/>
      <w:lang w:val="en-GB" w:eastAsia="lv-LV"/>
    </w:rPr>
  </w:style>
  <w:style w:type="character" w:customStyle="1" w:styleId="BodyText2Char">
    <w:name w:val="Body Text 2 Char"/>
    <w:basedOn w:val="DefaultParagraphFont"/>
    <w:link w:val="BodyText2"/>
    <w:rsid w:val="00FC19B2"/>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FC19B2"/>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FC19B2"/>
    <w:rPr>
      <w:rFonts w:ascii="Times New Roman" w:eastAsia="Times New Roman" w:hAnsi="Times New Roman" w:cs="Times New Roman"/>
      <w:b/>
      <w:bCs/>
      <w:sz w:val="24"/>
      <w:szCs w:val="20"/>
      <w:lang w:val="en-US"/>
    </w:rPr>
  </w:style>
  <w:style w:type="paragraph" w:styleId="BalloonText">
    <w:name w:val="Balloon Text"/>
    <w:basedOn w:val="Normal"/>
    <w:link w:val="BalloonTextChar"/>
    <w:uiPriority w:val="99"/>
    <w:semiHidden/>
    <w:unhideWhenUsed/>
    <w:rsid w:val="00184A4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84A4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16380</Words>
  <Characters>9338</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dc:creator>
  <cp:keywords/>
  <dc:description/>
  <cp:lastModifiedBy>Kaspars</cp:lastModifiedBy>
  <cp:revision>15</cp:revision>
  <cp:lastPrinted>2019-02-20T12:31:00Z</cp:lastPrinted>
  <dcterms:created xsi:type="dcterms:W3CDTF">2019-03-01T09:52:00Z</dcterms:created>
  <dcterms:modified xsi:type="dcterms:W3CDTF">2019-03-04T15:09:00Z</dcterms:modified>
</cp:coreProperties>
</file>